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644" w:rsidRDefault="00CF6167" w:rsidP="004B0532">
      <w:pPr>
        <w:jc w:val="center"/>
      </w:pPr>
      <w:r>
        <w:rPr>
          <w:rFonts w:hint="eastAsia"/>
        </w:rPr>
        <w:t>令和</w:t>
      </w:r>
      <w:r w:rsidR="00F1280E">
        <w:rPr>
          <w:rFonts w:hint="eastAsia"/>
        </w:rPr>
        <w:t>６</w:t>
      </w:r>
      <w:r w:rsidR="00186090">
        <w:rPr>
          <w:rFonts w:hint="eastAsia"/>
        </w:rPr>
        <w:t>年度　小城市</w:t>
      </w:r>
      <w:r w:rsidR="008B1138" w:rsidRPr="003D6135">
        <w:rPr>
          <w:rFonts w:hint="eastAsia"/>
        </w:rPr>
        <w:t>農商工連携・</w:t>
      </w:r>
      <w:r w:rsidR="00186090" w:rsidRPr="003D6135">
        <w:rPr>
          <w:rFonts w:hint="eastAsia"/>
        </w:rPr>
        <w:t>６次産</w:t>
      </w:r>
      <w:r w:rsidR="00186090">
        <w:rPr>
          <w:rFonts w:hint="eastAsia"/>
        </w:rPr>
        <w:t>業化支援事業　募集要項</w:t>
      </w:r>
    </w:p>
    <w:p w:rsidR="00186090" w:rsidRDefault="00186090"/>
    <w:p w:rsidR="00186090" w:rsidRDefault="00186090">
      <w:r w:rsidRPr="00186090">
        <w:rPr>
          <w:rFonts w:hint="eastAsia"/>
          <w:bdr w:val="single" w:sz="4" w:space="0" w:color="auto"/>
        </w:rPr>
        <w:t>１　趣　旨</w:t>
      </w:r>
    </w:p>
    <w:p w:rsidR="00186090" w:rsidRDefault="00186090">
      <w:r>
        <w:rPr>
          <w:rFonts w:hint="eastAsia"/>
        </w:rPr>
        <w:t xml:space="preserve">　農林水産業者の所得向上を目的として、農林水産業者等が生産だけでな</w:t>
      </w:r>
      <w:r w:rsidR="008B1138">
        <w:rPr>
          <w:rFonts w:hint="eastAsia"/>
        </w:rPr>
        <w:t>く、加工や流通・販売、更には農家レストランや農家民宿、観光農園などの</w:t>
      </w:r>
      <w:r>
        <w:rPr>
          <w:rFonts w:hint="eastAsia"/>
        </w:rPr>
        <w:t>６次産業化</w:t>
      </w:r>
      <w:r w:rsidR="000D6641">
        <w:rPr>
          <w:rFonts w:hint="eastAsia"/>
        </w:rPr>
        <w:t>及び農商工連携</w:t>
      </w:r>
      <w:r>
        <w:rPr>
          <w:rFonts w:hint="eastAsia"/>
        </w:rPr>
        <w:t>への取り組みに対し支援を行います。</w:t>
      </w:r>
    </w:p>
    <w:p w:rsidR="00186090" w:rsidRPr="008B1138" w:rsidRDefault="00186090"/>
    <w:p w:rsidR="00186090" w:rsidRPr="00186090" w:rsidRDefault="00186090">
      <w:pPr>
        <w:rPr>
          <w:bdr w:val="single" w:sz="4" w:space="0" w:color="auto"/>
        </w:rPr>
      </w:pPr>
      <w:r w:rsidRPr="00186090">
        <w:rPr>
          <w:rFonts w:hint="eastAsia"/>
          <w:bdr w:val="single" w:sz="4" w:space="0" w:color="auto"/>
        </w:rPr>
        <w:t>２　対象者</w:t>
      </w:r>
    </w:p>
    <w:p w:rsidR="00186090" w:rsidRDefault="00186090" w:rsidP="008B1138">
      <w:pPr>
        <w:ind w:left="630" w:hangingChars="300" w:hanging="630"/>
      </w:pPr>
      <w:r>
        <w:rPr>
          <w:rFonts w:hint="eastAsia"/>
        </w:rPr>
        <w:t xml:space="preserve">　</w:t>
      </w:r>
      <w:r w:rsidR="008B1138">
        <w:rPr>
          <w:rFonts w:hint="eastAsia"/>
        </w:rPr>
        <w:t>（１）</w:t>
      </w:r>
      <w:r>
        <w:rPr>
          <w:rFonts w:hint="eastAsia"/>
        </w:rPr>
        <w:t>市内の農林水産業者、法人（農林漁業関係）、生産組合、生産部会、農産物直売所、その他農林漁業者が組織する団体など。</w:t>
      </w:r>
    </w:p>
    <w:p w:rsidR="008B1138" w:rsidRDefault="008B1138" w:rsidP="008B1138">
      <w:pPr>
        <w:ind w:left="630" w:hangingChars="300" w:hanging="630"/>
      </w:pPr>
      <w:r>
        <w:rPr>
          <w:rFonts w:hint="eastAsia"/>
        </w:rPr>
        <w:t xml:space="preserve">　（２）</w:t>
      </w:r>
      <w:r>
        <w:rPr>
          <w:rFonts w:hAnsi="ＭＳ 明朝" w:hint="eastAsia"/>
        </w:rPr>
        <w:t>前号の個人及び団体と連携して加工・販売を実施する商工業者及び団体</w:t>
      </w:r>
    </w:p>
    <w:p w:rsidR="00186090" w:rsidRDefault="004B0532">
      <w:r>
        <w:rPr>
          <w:rFonts w:hint="eastAsia"/>
        </w:rPr>
        <w:t xml:space="preserve">　</w:t>
      </w:r>
      <w:r w:rsidR="008B1138">
        <w:rPr>
          <w:rFonts w:hint="eastAsia"/>
        </w:rPr>
        <w:t xml:space="preserve">　</w:t>
      </w:r>
      <w:r>
        <w:rPr>
          <w:rFonts w:hint="eastAsia"/>
        </w:rPr>
        <w:t>※団体にあっては、組織及び運営について定めた規約等があること。</w:t>
      </w:r>
    </w:p>
    <w:p w:rsidR="004B0532" w:rsidRDefault="004B0532"/>
    <w:p w:rsidR="00186090" w:rsidRPr="00186090" w:rsidRDefault="00186090">
      <w:pPr>
        <w:rPr>
          <w:bdr w:val="single" w:sz="4" w:space="0" w:color="auto"/>
        </w:rPr>
      </w:pPr>
      <w:r w:rsidRPr="00186090">
        <w:rPr>
          <w:rFonts w:hint="eastAsia"/>
          <w:bdr w:val="single" w:sz="4" w:space="0" w:color="auto"/>
        </w:rPr>
        <w:t>３　対象となる取り組み</w:t>
      </w:r>
    </w:p>
    <w:p w:rsidR="00186090" w:rsidRDefault="00186090">
      <w:r>
        <w:rPr>
          <w:rFonts w:hint="eastAsia"/>
        </w:rPr>
        <w:t xml:space="preserve">　申請者が主体的に取り組む以下の事業を対象とします。</w:t>
      </w:r>
    </w:p>
    <w:p w:rsidR="004B0532" w:rsidRDefault="00186090">
      <w:r>
        <w:rPr>
          <w:rFonts w:hint="eastAsia"/>
        </w:rPr>
        <w:t>（１）</w:t>
      </w:r>
      <w:r w:rsidR="004B0532">
        <w:rPr>
          <w:rFonts w:hint="eastAsia"/>
        </w:rPr>
        <w:t>加工品の開発等に取り組む事業</w:t>
      </w:r>
    </w:p>
    <w:p w:rsidR="004B0532" w:rsidRDefault="00D60945">
      <w:r>
        <w:rPr>
          <w:rFonts w:hint="eastAsia"/>
        </w:rPr>
        <w:t>（２</w:t>
      </w:r>
      <w:r w:rsidR="004B0532">
        <w:rPr>
          <w:rFonts w:hint="eastAsia"/>
        </w:rPr>
        <w:t>）新たに観光農園、体験農園、農家レストラン、農家民宿等に取り組む事業</w:t>
      </w:r>
    </w:p>
    <w:p w:rsidR="004B0532" w:rsidRDefault="00D60945">
      <w:r>
        <w:rPr>
          <w:rFonts w:hint="eastAsia"/>
        </w:rPr>
        <w:t>（３</w:t>
      </w:r>
      <w:r w:rsidR="004B0532">
        <w:rPr>
          <w:rFonts w:hint="eastAsia"/>
        </w:rPr>
        <w:t>）その他、</w:t>
      </w:r>
      <w:r w:rsidR="008B1138">
        <w:rPr>
          <w:rFonts w:hint="eastAsia"/>
        </w:rPr>
        <w:t>農商工連携・</w:t>
      </w:r>
      <w:r w:rsidR="004B0532">
        <w:rPr>
          <w:rFonts w:hint="eastAsia"/>
        </w:rPr>
        <w:t>６次産業化をめざす事業</w:t>
      </w:r>
    </w:p>
    <w:p w:rsidR="004B0532" w:rsidRDefault="004B0532"/>
    <w:p w:rsidR="004B0532" w:rsidRDefault="004B0532">
      <w:r w:rsidRPr="00310357">
        <w:rPr>
          <w:rFonts w:hint="eastAsia"/>
          <w:bdr w:val="single" w:sz="4" w:space="0" w:color="auto"/>
        </w:rPr>
        <w:t>４　対象となる経費</w:t>
      </w:r>
    </w:p>
    <w:p w:rsidR="004B0532" w:rsidRDefault="004B0532">
      <w:r>
        <w:rPr>
          <w:rFonts w:hint="eastAsia"/>
        </w:rPr>
        <w:t xml:space="preserve">　事業を取り組むにあたって必要な、次に掲げる経費が支援の対象となります。</w:t>
      </w:r>
    </w:p>
    <w:p w:rsidR="004B0532" w:rsidRDefault="004B0532">
      <w:r>
        <w:rPr>
          <w:rFonts w:hint="eastAsia"/>
        </w:rPr>
        <w:t>○加工品の開発や改良に係る経費</w:t>
      </w:r>
    </w:p>
    <w:p w:rsidR="004B0532" w:rsidRDefault="004B0532">
      <w:r>
        <w:rPr>
          <w:rFonts w:hint="eastAsia"/>
        </w:rPr>
        <w:t>○販売フェア、流通販売調査等</w:t>
      </w:r>
      <w:r w:rsidR="00D60945">
        <w:rPr>
          <w:rFonts w:hint="eastAsia"/>
        </w:rPr>
        <w:t>の</w:t>
      </w:r>
      <w:r>
        <w:rPr>
          <w:rFonts w:hint="eastAsia"/>
        </w:rPr>
        <w:t>販路開拓に要する経費</w:t>
      </w:r>
    </w:p>
    <w:p w:rsidR="004B0532" w:rsidRDefault="004B0532">
      <w:r>
        <w:rPr>
          <w:rFonts w:hint="eastAsia"/>
        </w:rPr>
        <w:t>○専門家等からの助言・指導に要する</w:t>
      </w:r>
      <w:r w:rsidR="00310357">
        <w:rPr>
          <w:rFonts w:hint="eastAsia"/>
        </w:rPr>
        <w:t>経費</w:t>
      </w:r>
    </w:p>
    <w:p w:rsidR="00310357" w:rsidRDefault="00310357">
      <w:r>
        <w:rPr>
          <w:rFonts w:hint="eastAsia"/>
        </w:rPr>
        <w:t>○先進事例調査等</w:t>
      </w:r>
      <w:r w:rsidR="00D60945">
        <w:rPr>
          <w:rFonts w:hint="eastAsia"/>
        </w:rPr>
        <w:t>の</w:t>
      </w:r>
      <w:r>
        <w:rPr>
          <w:rFonts w:hint="eastAsia"/>
        </w:rPr>
        <w:t>研修費</w:t>
      </w:r>
    </w:p>
    <w:p w:rsidR="00310357" w:rsidRDefault="00310357">
      <w:r>
        <w:rPr>
          <w:rFonts w:hint="eastAsia"/>
        </w:rPr>
        <w:t>○体験イベント等</w:t>
      </w:r>
      <w:r w:rsidR="00D60945">
        <w:rPr>
          <w:rFonts w:hint="eastAsia"/>
        </w:rPr>
        <w:t>の</w:t>
      </w:r>
      <w:r>
        <w:rPr>
          <w:rFonts w:hint="eastAsia"/>
        </w:rPr>
        <w:t>開催費</w:t>
      </w:r>
    </w:p>
    <w:p w:rsidR="00310357" w:rsidRDefault="00310357">
      <w:r>
        <w:rPr>
          <w:rFonts w:hint="eastAsia"/>
        </w:rPr>
        <w:t>○事業に必要な簡易な</w:t>
      </w:r>
      <w:r w:rsidR="00D60945">
        <w:rPr>
          <w:rFonts w:hint="eastAsia"/>
        </w:rPr>
        <w:t>施設・設備及び機器の導入</w:t>
      </w:r>
      <w:r>
        <w:rPr>
          <w:rFonts w:hint="eastAsia"/>
        </w:rPr>
        <w:t>に要する経費</w:t>
      </w:r>
    </w:p>
    <w:p w:rsidR="00310357" w:rsidRDefault="00310357">
      <w:r>
        <w:rPr>
          <w:rFonts w:hint="eastAsia"/>
        </w:rPr>
        <w:t>○その他必要と認められる経費</w:t>
      </w:r>
    </w:p>
    <w:p w:rsidR="00310357" w:rsidRDefault="00310357">
      <w:r>
        <w:rPr>
          <w:rFonts w:hint="eastAsia"/>
        </w:rPr>
        <w:t xml:space="preserve">　※詳しい対象経費内容については別表１をご覧ください。</w:t>
      </w:r>
    </w:p>
    <w:p w:rsidR="00310357" w:rsidRDefault="00310357"/>
    <w:p w:rsidR="00310357" w:rsidRPr="00310357" w:rsidRDefault="00310357">
      <w:pPr>
        <w:rPr>
          <w:bdr w:val="single" w:sz="4" w:space="0" w:color="auto"/>
        </w:rPr>
      </w:pPr>
      <w:r w:rsidRPr="00310357">
        <w:rPr>
          <w:rFonts w:hint="eastAsia"/>
          <w:bdr w:val="single" w:sz="4" w:space="0" w:color="auto"/>
        </w:rPr>
        <w:t>５　補助率等</w:t>
      </w:r>
    </w:p>
    <w:p w:rsidR="00310357" w:rsidRDefault="00310357">
      <w:r>
        <w:rPr>
          <w:rFonts w:hint="eastAsia"/>
        </w:rPr>
        <w:t xml:space="preserve">　事業を取り組むにあたって必要な経費の</w:t>
      </w:r>
      <w:r w:rsidR="00986922">
        <w:rPr>
          <w:rFonts w:hint="eastAsia"/>
        </w:rPr>
        <w:t>50</w:t>
      </w:r>
      <w:r w:rsidR="00986922">
        <w:rPr>
          <w:rFonts w:hint="eastAsia"/>
        </w:rPr>
        <w:t>パーセント</w:t>
      </w:r>
      <w:r>
        <w:rPr>
          <w:rFonts w:hint="eastAsia"/>
        </w:rPr>
        <w:t>以内、かつ１補助事業者あたり</w:t>
      </w:r>
      <w:r w:rsidR="007F3BB7">
        <w:rPr>
          <w:rFonts w:hint="eastAsia"/>
        </w:rPr>
        <w:t>100</w:t>
      </w:r>
      <w:r>
        <w:rPr>
          <w:rFonts w:hint="eastAsia"/>
        </w:rPr>
        <w:t>万円／年度を限度として支援します。</w:t>
      </w:r>
    </w:p>
    <w:p w:rsidR="006D2BEC" w:rsidRDefault="00310357">
      <w:r>
        <w:rPr>
          <w:rFonts w:hint="eastAsia"/>
        </w:rPr>
        <w:t xml:space="preserve">　また、補助対象期間は</w:t>
      </w:r>
      <w:r w:rsidR="0053729D">
        <w:rPr>
          <w:rFonts w:hint="eastAsia"/>
        </w:rPr>
        <w:t>３</w:t>
      </w:r>
      <w:r>
        <w:rPr>
          <w:rFonts w:hint="eastAsia"/>
        </w:rPr>
        <w:t>年度間</w:t>
      </w:r>
      <w:r w:rsidR="0053729D">
        <w:rPr>
          <w:rFonts w:hint="eastAsia"/>
        </w:rPr>
        <w:t>とし、３年度間にわたり支援を受ける場合は、３年度間で</w:t>
      </w:r>
      <w:r w:rsidR="007F3BB7">
        <w:rPr>
          <w:rFonts w:hint="eastAsia"/>
        </w:rPr>
        <w:t>200</w:t>
      </w:r>
      <w:r w:rsidR="0053729D">
        <w:rPr>
          <w:rFonts w:hint="eastAsia"/>
        </w:rPr>
        <w:t>万円</w:t>
      </w:r>
      <w:r>
        <w:rPr>
          <w:rFonts w:hint="eastAsia"/>
        </w:rPr>
        <w:t>を限度と</w:t>
      </w:r>
      <w:r w:rsidR="0053729D">
        <w:rPr>
          <w:rFonts w:hint="eastAsia"/>
        </w:rPr>
        <w:t>する。</w:t>
      </w:r>
    </w:p>
    <w:p w:rsidR="00310357" w:rsidRDefault="006D2BEC" w:rsidP="006D2BEC">
      <w:pPr>
        <w:ind w:firstLineChars="100" w:firstLine="210"/>
      </w:pPr>
      <w:r>
        <w:rPr>
          <w:rFonts w:hint="eastAsia"/>
        </w:rPr>
        <w:t>※</w:t>
      </w:r>
      <w:r w:rsidR="00310357">
        <w:rPr>
          <w:rFonts w:hint="eastAsia"/>
        </w:rPr>
        <w:t>２年度目</w:t>
      </w:r>
      <w:r>
        <w:rPr>
          <w:rFonts w:hint="eastAsia"/>
        </w:rPr>
        <w:t>以降</w:t>
      </w:r>
      <w:r w:rsidR="00310357">
        <w:rPr>
          <w:rFonts w:hint="eastAsia"/>
        </w:rPr>
        <w:t>についても事業計画書を提出していただく必要があります。</w:t>
      </w:r>
    </w:p>
    <w:p w:rsidR="00310357" w:rsidRPr="000652B5" w:rsidRDefault="00310357">
      <w:pPr>
        <w:rPr>
          <w:bdr w:val="single" w:sz="4" w:space="0" w:color="auto"/>
        </w:rPr>
      </w:pPr>
      <w:r w:rsidRPr="000652B5">
        <w:rPr>
          <w:rFonts w:hint="eastAsia"/>
          <w:bdr w:val="single" w:sz="4" w:space="0" w:color="auto"/>
        </w:rPr>
        <w:lastRenderedPageBreak/>
        <w:t>６　応募方法</w:t>
      </w:r>
    </w:p>
    <w:p w:rsidR="00310357" w:rsidRDefault="00310357">
      <w:r>
        <w:rPr>
          <w:rFonts w:hint="eastAsia"/>
        </w:rPr>
        <w:t>（１）提出書類及び提出先</w:t>
      </w:r>
    </w:p>
    <w:p w:rsidR="00310357" w:rsidRDefault="00310357" w:rsidP="00310357">
      <w:pPr>
        <w:ind w:left="283" w:hangingChars="135" w:hanging="283"/>
      </w:pPr>
      <w:r>
        <w:rPr>
          <w:rFonts w:hint="eastAsia"/>
        </w:rPr>
        <w:t xml:space="preserve">　　別添の応募用紙（様式第１号</w:t>
      </w:r>
      <w:r w:rsidR="00D60945">
        <w:rPr>
          <w:rFonts w:hint="eastAsia"/>
        </w:rPr>
        <w:t>、第２号、第３号</w:t>
      </w:r>
      <w:r>
        <w:rPr>
          <w:rFonts w:hint="eastAsia"/>
        </w:rPr>
        <w:t>）に必要事項をご記入の上、小城市農林水産課にご提出ください。</w:t>
      </w:r>
    </w:p>
    <w:p w:rsidR="00310357" w:rsidRDefault="00310357">
      <w:r>
        <w:rPr>
          <w:rFonts w:hint="eastAsia"/>
        </w:rPr>
        <w:t xml:space="preserve">　　なお、提出書類については返却いたしませんので</w:t>
      </w:r>
      <w:r w:rsidR="000652B5">
        <w:rPr>
          <w:rFonts w:hint="eastAsia"/>
        </w:rPr>
        <w:t>コピーしておいてください。</w:t>
      </w:r>
    </w:p>
    <w:p w:rsidR="000652B5" w:rsidRDefault="000652B5">
      <w:r>
        <w:rPr>
          <w:rFonts w:hint="eastAsia"/>
        </w:rPr>
        <w:t>（２）募集期間</w:t>
      </w:r>
    </w:p>
    <w:p w:rsidR="000652B5" w:rsidRDefault="001A24C0">
      <w:r>
        <w:rPr>
          <w:rFonts w:hint="eastAsia"/>
        </w:rPr>
        <w:t xml:space="preserve">　　</w:t>
      </w:r>
      <w:r w:rsidR="00CF6167">
        <w:rPr>
          <w:rFonts w:hint="eastAsia"/>
        </w:rPr>
        <w:t>令和</w:t>
      </w:r>
      <w:r w:rsidR="00F1280E">
        <w:rPr>
          <w:rFonts w:hint="eastAsia"/>
        </w:rPr>
        <w:t>６</w:t>
      </w:r>
      <w:r>
        <w:rPr>
          <w:rFonts w:hint="eastAsia"/>
        </w:rPr>
        <w:t>年</w:t>
      </w:r>
      <w:r w:rsidR="006743C8">
        <w:rPr>
          <w:rFonts w:hint="eastAsia"/>
        </w:rPr>
        <w:t>４</w:t>
      </w:r>
      <w:r w:rsidR="000652B5">
        <w:rPr>
          <w:rFonts w:hint="eastAsia"/>
        </w:rPr>
        <w:t>月</w:t>
      </w:r>
      <w:r w:rsidR="006361E9">
        <w:rPr>
          <w:rFonts w:hint="eastAsia"/>
        </w:rPr>
        <w:t>１</w:t>
      </w:r>
      <w:r w:rsidR="00CF6167">
        <w:rPr>
          <w:rFonts w:hint="eastAsia"/>
        </w:rPr>
        <w:t>日</w:t>
      </w:r>
      <w:r w:rsidR="004F12AE">
        <w:rPr>
          <w:rFonts w:hint="eastAsia"/>
        </w:rPr>
        <w:t>～</w:t>
      </w:r>
    </w:p>
    <w:p w:rsidR="000652B5" w:rsidRDefault="000652B5">
      <w:r>
        <w:rPr>
          <w:rFonts w:hint="eastAsia"/>
        </w:rPr>
        <w:t xml:space="preserve">　　</w:t>
      </w:r>
      <w:r w:rsidR="00D0410B">
        <w:rPr>
          <w:rFonts w:hint="eastAsia"/>
        </w:rPr>
        <w:t xml:space="preserve">　</w:t>
      </w:r>
      <w:r w:rsidR="004F12AE">
        <w:rPr>
          <w:rFonts w:hint="eastAsia"/>
        </w:rPr>
        <w:t>※</w:t>
      </w:r>
      <w:r w:rsidR="00D60945">
        <w:rPr>
          <w:rFonts w:hint="eastAsia"/>
        </w:rPr>
        <w:t>ただし、予算の範囲を超えた場合は、締め切</w:t>
      </w:r>
      <w:r w:rsidR="006932C4">
        <w:rPr>
          <w:rFonts w:hint="eastAsia"/>
        </w:rPr>
        <w:t>らせていただき</w:t>
      </w:r>
      <w:r w:rsidR="00D60945">
        <w:rPr>
          <w:rFonts w:hint="eastAsia"/>
        </w:rPr>
        <w:t>ます</w:t>
      </w:r>
      <w:r>
        <w:rPr>
          <w:rFonts w:hint="eastAsia"/>
        </w:rPr>
        <w:t>。</w:t>
      </w:r>
    </w:p>
    <w:p w:rsidR="000652B5" w:rsidRPr="00D60945" w:rsidRDefault="000652B5"/>
    <w:p w:rsidR="000652B5" w:rsidRPr="000652B5" w:rsidRDefault="000652B5">
      <w:pPr>
        <w:rPr>
          <w:bdr w:val="single" w:sz="4" w:space="0" w:color="auto"/>
        </w:rPr>
      </w:pPr>
      <w:r w:rsidRPr="000652B5">
        <w:rPr>
          <w:rFonts w:hint="eastAsia"/>
          <w:bdr w:val="single" w:sz="4" w:space="0" w:color="auto"/>
        </w:rPr>
        <w:t>７　支援対象者の選定</w:t>
      </w:r>
    </w:p>
    <w:p w:rsidR="000652B5" w:rsidRDefault="000652B5">
      <w:r>
        <w:rPr>
          <w:rFonts w:hint="eastAsia"/>
        </w:rPr>
        <w:t xml:space="preserve">　ご提出いただきました応募用紙ほか添付書類により審査を行い選定します。</w:t>
      </w:r>
    </w:p>
    <w:p w:rsidR="000652B5" w:rsidRDefault="000652B5">
      <w:r>
        <w:rPr>
          <w:rFonts w:hint="eastAsia"/>
        </w:rPr>
        <w:t xml:space="preserve">　</w:t>
      </w:r>
      <w:r w:rsidR="00D0410B">
        <w:rPr>
          <w:rFonts w:hint="eastAsia"/>
        </w:rPr>
        <w:t xml:space="preserve">　</w:t>
      </w:r>
      <w:r>
        <w:rPr>
          <w:rFonts w:hint="eastAsia"/>
        </w:rPr>
        <w:t>※必要に応じてヒアリングを実施することがあります。</w:t>
      </w:r>
    </w:p>
    <w:p w:rsidR="000652B5" w:rsidRDefault="000652B5">
      <w:r>
        <w:rPr>
          <w:rFonts w:hint="eastAsia"/>
        </w:rPr>
        <w:t xml:space="preserve">　選定の結果については、応募者全員に文書にてお知らせします。</w:t>
      </w:r>
    </w:p>
    <w:p w:rsidR="000652B5" w:rsidRDefault="000652B5"/>
    <w:p w:rsidR="000652B5" w:rsidRPr="00D0410B" w:rsidRDefault="006D2BEC">
      <w:pPr>
        <w:rPr>
          <w:bdr w:val="single" w:sz="4" w:space="0" w:color="auto"/>
        </w:rPr>
      </w:pPr>
      <w:r>
        <w:rPr>
          <w:rFonts w:hint="eastAsia"/>
          <w:bdr w:val="single" w:sz="4" w:space="0" w:color="auto"/>
        </w:rPr>
        <w:t>８</w:t>
      </w:r>
      <w:r w:rsidR="000652B5" w:rsidRPr="00D0410B">
        <w:rPr>
          <w:rFonts w:hint="eastAsia"/>
          <w:bdr w:val="single" w:sz="4" w:space="0" w:color="auto"/>
        </w:rPr>
        <w:t xml:space="preserve">　採択後の留意点</w:t>
      </w:r>
    </w:p>
    <w:p w:rsidR="000652B5" w:rsidRDefault="000652B5">
      <w:r>
        <w:rPr>
          <w:rFonts w:hint="eastAsia"/>
        </w:rPr>
        <w:t>（１）事業期間</w:t>
      </w:r>
    </w:p>
    <w:p w:rsidR="000652B5" w:rsidRDefault="004F12AE">
      <w:r>
        <w:rPr>
          <w:rFonts w:hint="eastAsia"/>
        </w:rPr>
        <w:t xml:space="preserve">　　決定の通知から</w:t>
      </w:r>
      <w:r w:rsidR="00CF6167">
        <w:rPr>
          <w:rFonts w:hint="eastAsia"/>
        </w:rPr>
        <w:t>令和</w:t>
      </w:r>
      <w:r w:rsidR="00F1280E">
        <w:rPr>
          <w:rFonts w:hint="eastAsia"/>
        </w:rPr>
        <w:t>７</w:t>
      </w:r>
      <w:r w:rsidR="00CA76FF">
        <w:rPr>
          <w:rFonts w:hint="eastAsia"/>
        </w:rPr>
        <w:t>年</w:t>
      </w:r>
      <w:r w:rsidR="006743C8">
        <w:rPr>
          <w:rFonts w:hint="eastAsia"/>
        </w:rPr>
        <w:t>３</w:t>
      </w:r>
      <w:r w:rsidR="000652B5">
        <w:rPr>
          <w:rFonts w:hint="eastAsia"/>
        </w:rPr>
        <w:t>月</w:t>
      </w:r>
      <w:r w:rsidR="006743C8">
        <w:rPr>
          <w:rFonts w:hint="eastAsia"/>
        </w:rPr>
        <w:t>31</w:t>
      </w:r>
      <w:r w:rsidR="000652B5">
        <w:rPr>
          <w:rFonts w:hint="eastAsia"/>
        </w:rPr>
        <w:t>日までとします。</w:t>
      </w:r>
    </w:p>
    <w:p w:rsidR="000652B5" w:rsidRDefault="000652B5">
      <w:r>
        <w:rPr>
          <w:rFonts w:hint="eastAsia"/>
        </w:rPr>
        <w:t>（２）補助金の支払い</w:t>
      </w:r>
    </w:p>
    <w:p w:rsidR="007F3BB7" w:rsidRDefault="006D2BEC" w:rsidP="007F3BB7">
      <w:pPr>
        <w:ind w:left="210" w:hangingChars="100" w:hanging="210"/>
      </w:pPr>
      <w:r>
        <w:rPr>
          <w:rFonts w:hint="eastAsia"/>
        </w:rPr>
        <w:t xml:space="preserve">　　</w:t>
      </w:r>
      <w:r w:rsidR="007F3BB7">
        <w:rPr>
          <w:rFonts w:hint="eastAsia"/>
        </w:rPr>
        <w:t>原則は、事業の実績報告後に支払います。</w:t>
      </w:r>
    </w:p>
    <w:p w:rsidR="000652B5" w:rsidRDefault="007F3BB7" w:rsidP="007F3BB7">
      <w:pPr>
        <w:ind w:leftChars="100" w:left="210" w:firstLineChars="100" w:firstLine="210"/>
      </w:pPr>
      <w:r>
        <w:rPr>
          <w:rFonts w:hint="eastAsia"/>
        </w:rPr>
        <w:t>ただし、</w:t>
      </w:r>
      <w:r w:rsidR="006D2BEC">
        <w:rPr>
          <w:rFonts w:hint="eastAsia"/>
        </w:rPr>
        <w:t>補助金の交付決定後</w:t>
      </w:r>
      <w:r>
        <w:rPr>
          <w:rFonts w:hint="eastAsia"/>
        </w:rPr>
        <w:t>に</w:t>
      </w:r>
      <w:r w:rsidR="006D2BEC">
        <w:rPr>
          <w:rFonts w:hint="eastAsia"/>
        </w:rPr>
        <w:t>、交付決定額の７</w:t>
      </w:r>
      <w:r w:rsidR="000652B5">
        <w:rPr>
          <w:rFonts w:hint="eastAsia"/>
        </w:rPr>
        <w:t>割まで</w:t>
      </w:r>
      <w:r w:rsidR="0044299E">
        <w:rPr>
          <w:rFonts w:hint="eastAsia"/>
        </w:rPr>
        <w:t>概算請求することができます。</w:t>
      </w:r>
    </w:p>
    <w:p w:rsidR="0044299E" w:rsidRDefault="007F3BB7">
      <w:r>
        <w:rPr>
          <w:rFonts w:hint="eastAsia"/>
        </w:rPr>
        <w:t xml:space="preserve">　　（</w:t>
      </w:r>
      <w:r w:rsidR="0044299E">
        <w:rPr>
          <w:rFonts w:hint="eastAsia"/>
        </w:rPr>
        <w:t>残額については、実績報告後となります。</w:t>
      </w:r>
      <w:r>
        <w:rPr>
          <w:rFonts w:hint="eastAsia"/>
        </w:rPr>
        <w:t>）</w:t>
      </w:r>
    </w:p>
    <w:p w:rsidR="0044299E" w:rsidRDefault="0044299E">
      <w:r>
        <w:rPr>
          <w:rFonts w:hint="eastAsia"/>
        </w:rPr>
        <w:t>（３）事業実施後</w:t>
      </w:r>
    </w:p>
    <w:p w:rsidR="0044299E" w:rsidRDefault="0044299E">
      <w:r>
        <w:rPr>
          <w:rFonts w:hint="eastAsia"/>
        </w:rPr>
        <w:t xml:space="preserve">　　事業実施後は、</w:t>
      </w:r>
      <w:r w:rsidR="00D0410B">
        <w:rPr>
          <w:rFonts w:hint="eastAsia"/>
        </w:rPr>
        <w:t>実績報告書を提出していただきます。</w:t>
      </w:r>
    </w:p>
    <w:p w:rsidR="00D0410B" w:rsidRDefault="00D0410B">
      <w:r>
        <w:rPr>
          <w:rFonts w:hint="eastAsia"/>
        </w:rPr>
        <w:t xml:space="preserve">　　なお、実績報告には支出を証明する領収証等の添付が必要となります。</w:t>
      </w:r>
    </w:p>
    <w:p w:rsidR="00D0410B" w:rsidRDefault="006D2BEC">
      <w:r>
        <w:rPr>
          <w:rFonts w:hint="eastAsia"/>
        </w:rPr>
        <w:t xml:space="preserve">　　　※３</w:t>
      </w:r>
      <w:r w:rsidR="008F029E">
        <w:rPr>
          <w:rFonts w:hint="eastAsia"/>
        </w:rPr>
        <w:t>年度間支援を受けた場合は、各年度</w:t>
      </w:r>
      <w:bookmarkStart w:id="0" w:name="_GoBack"/>
      <w:bookmarkEnd w:id="0"/>
      <w:r w:rsidR="00D0410B">
        <w:rPr>
          <w:rFonts w:hint="eastAsia"/>
        </w:rPr>
        <w:t>に実績報告が必要となります。</w:t>
      </w:r>
    </w:p>
    <w:p w:rsidR="00D0410B" w:rsidRDefault="00D0410B">
      <w:r>
        <w:rPr>
          <w:rFonts w:hint="eastAsia"/>
        </w:rPr>
        <w:t>（４）事業計画・実績等の取り扱い</w:t>
      </w:r>
    </w:p>
    <w:p w:rsidR="00D0410B" w:rsidRDefault="00D0410B" w:rsidP="00D0410B">
      <w:pPr>
        <w:ind w:left="283" w:hangingChars="135" w:hanging="283"/>
      </w:pPr>
      <w:r>
        <w:rPr>
          <w:rFonts w:hint="eastAsia"/>
        </w:rPr>
        <w:t xml:space="preserve">　　採択された事業計画の概要や実績等については、市の事業実績としてホームページや印刷物等で紹介させていただくことがあります。</w:t>
      </w:r>
    </w:p>
    <w:p w:rsidR="00D0410B" w:rsidRDefault="00D0410B"/>
    <w:p w:rsidR="00D0410B" w:rsidRPr="00D0410B" w:rsidRDefault="006D2BEC">
      <w:pPr>
        <w:rPr>
          <w:bdr w:val="single" w:sz="4" w:space="0" w:color="auto"/>
        </w:rPr>
      </w:pPr>
      <w:r>
        <w:rPr>
          <w:rFonts w:hint="eastAsia"/>
          <w:bdr w:val="single" w:sz="4" w:space="0" w:color="auto"/>
        </w:rPr>
        <w:t>９</w:t>
      </w:r>
      <w:r w:rsidR="00D0410B" w:rsidRPr="00D0410B">
        <w:rPr>
          <w:rFonts w:hint="eastAsia"/>
          <w:bdr w:val="single" w:sz="4" w:space="0" w:color="auto"/>
        </w:rPr>
        <w:t xml:space="preserve">　問い合わせ先</w:t>
      </w:r>
    </w:p>
    <w:p w:rsidR="00D0410B" w:rsidRDefault="00D0410B">
      <w:r>
        <w:rPr>
          <w:rFonts w:hint="eastAsia"/>
        </w:rPr>
        <w:t xml:space="preserve">　小城市役所　産業部　農林水産課　農政企画係</w:t>
      </w:r>
    </w:p>
    <w:p w:rsidR="00D0410B" w:rsidRDefault="00D0410B">
      <w:r>
        <w:rPr>
          <w:rFonts w:hint="eastAsia"/>
        </w:rPr>
        <w:t xml:space="preserve">　</w:t>
      </w:r>
      <w:r>
        <w:rPr>
          <w:rFonts w:hint="eastAsia"/>
        </w:rPr>
        <w:t>TEL</w:t>
      </w:r>
      <w:r>
        <w:rPr>
          <w:rFonts w:hint="eastAsia"/>
        </w:rPr>
        <w:t xml:space="preserve">　</w:t>
      </w:r>
      <w:r>
        <w:rPr>
          <w:rFonts w:hint="eastAsia"/>
        </w:rPr>
        <w:t>0952</w:t>
      </w:r>
      <w:r>
        <w:rPr>
          <w:rFonts w:hint="eastAsia"/>
        </w:rPr>
        <w:t>－</w:t>
      </w:r>
      <w:r>
        <w:rPr>
          <w:rFonts w:hint="eastAsia"/>
        </w:rPr>
        <w:t>37</w:t>
      </w:r>
      <w:r>
        <w:rPr>
          <w:rFonts w:hint="eastAsia"/>
        </w:rPr>
        <w:t>－</w:t>
      </w:r>
      <w:r>
        <w:rPr>
          <w:rFonts w:hint="eastAsia"/>
        </w:rPr>
        <w:t>6125</w:t>
      </w:r>
    </w:p>
    <w:p w:rsidR="00D0410B" w:rsidRDefault="00D0410B"/>
    <w:p w:rsidR="00D0410B" w:rsidRDefault="00D0410B"/>
    <w:p w:rsidR="006D2BEC" w:rsidRDefault="006D2BEC"/>
    <w:p w:rsidR="006D2BEC" w:rsidRDefault="006D2BEC"/>
    <w:p w:rsidR="00D0410B" w:rsidRDefault="00D0410B">
      <w:r>
        <w:rPr>
          <w:rFonts w:hint="eastAsia"/>
        </w:rPr>
        <w:lastRenderedPageBreak/>
        <w:t>別表１</w:t>
      </w:r>
    </w:p>
    <w:tbl>
      <w:tblPr>
        <w:tblStyle w:val="a3"/>
        <w:tblW w:w="8897" w:type="dxa"/>
        <w:tblLook w:val="04A0" w:firstRow="1" w:lastRow="0" w:firstColumn="1" w:lastColumn="0" w:noHBand="0" w:noVBand="1"/>
      </w:tblPr>
      <w:tblGrid>
        <w:gridCol w:w="2802"/>
        <w:gridCol w:w="6095"/>
      </w:tblGrid>
      <w:tr w:rsidR="00D0410B" w:rsidTr="00D0410B">
        <w:trPr>
          <w:trHeight w:val="583"/>
        </w:trPr>
        <w:tc>
          <w:tcPr>
            <w:tcW w:w="2802" w:type="dxa"/>
            <w:vAlign w:val="center"/>
          </w:tcPr>
          <w:p w:rsidR="00D0410B" w:rsidRPr="00D0410B" w:rsidRDefault="00D0410B" w:rsidP="00D0410B">
            <w:pPr>
              <w:jc w:val="center"/>
              <w:rPr>
                <w:sz w:val="18"/>
                <w:szCs w:val="18"/>
              </w:rPr>
            </w:pPr>
            <w:r>
              <w:rPr>
                <w:rFonts w:hint="eastAsia"/>
                <w:sz w:val="18"/>
                <w:szCs w:val="18"/>
              </w:rPr>
              <w:t>補助対象経費</w:t>
            </w:r>
          </w:p>
        </w:tc>
        <w:tc>
          <w:tcPr>
            <w:tcW w:w="6095" w:type="dxa"/>
            <w:vAlign w:val="center"/>
          </w:tcPr>
          <w:p w:rsidR="00D0410B" w:rsidRPr="00D0410B" w:rsidRDefault="00D0410B" w:rsidP="00D0410B">
            <w:pPr>
              <w:jc w:val="center"/>
              <w:rPr>
                <w:sz w:val="18"/>
                <w:szCs w:val="18"/>
              </w:rPr>
            </w:pPr>
            <w:r>
              <w:rPr>
                <w:rFonts w:hint="eastAsia"/>
                <w:sz w:val="18"/>
                <w:szCs w:val="18"/>
              </w:rPr>
              <w:t>備　　　　　考</w:t>
            </w:r>
          </w:p>
        </w:tc>
      </w:tr>
      <w:tr w:rsidR="00D0410B" w:rsidRPr="00D0410B" w:rsidTr="00D0410B">
        <w:trPr>
          <w:trHeight w:val="583"/>
        </w:trPr>
        <w:tc>
          <w:tcPr>
            <w:tcW w:w="2802" w:type="dxa"/>
            <w:vAlign w:val="center"/>
          </w:tcPr>
          <w:p w:rsidR="00D0410B" w:rsidRPr="00D0410B" w:rsidRDefault="00D0410B" w:rsidP="00D0410B">
            <w:pPr>
              <w:rPr>
                <w:sz w:val="18"/>
                <w:szCs w:val="18"/>
              </w:rPr>
            </w:pPr>
            <w:r>
              <w:rPr>
                <w:rFonts w:hint="eastAsia"/>
                <w:sz w:val="18"/>
                <w:szCs w:val="18"/>
              </w:rPr>
              <w:t>①専門家等への謝金</w:t>
            </w:r>
          </w:p>
        </w:tc>
        <w:tc>
          <w:tcPr>
            <w:tcW w:w="6095" w:type="dxa"/>
            <w:vAlign w:val="center"/>
          </w:tcPr>
          <w:p w:rsidR="00D0410B" w:rsidRPr="00D0410B" w:rsidRDefault="00996FFB" w:rsidP="00D0410B">
            <w:pPr>
              <w:rPr>
                <w:sz w:val="18"/>
                <w:szCs w:val="18"/>
              </w:rPr>
            </w:pPr>
            <w:r>
              <w:rPr>
                <w:rFonts w:hint="eastAsia"/>
                <w:sz w:val="18"/>
                <w:szCs w:val="18"/>
              </w:rPr>
              <w:t>研究や視察に係る</w:t>
            </w:r>
            <w:r w:rsidR="00D0410B">
              <w:rPr>
                <w:rFonts w:hint="eastAsia"/>
                <w:sz w:val="18"/>
                <w:szCs w:val="18"/>
              </w:rPr>
              <w:t>専門家や講師等への謝金</w:t>
            </w:r>
            <w:r>
              <w:rPr>
                <w:rFonts w:hint="eastAsia"/>
                <w:sz w:val="18"/>
                <w:szCs w:val="18"/>
              </w:rPr>
              <w:t>（１人あたり１万円</w:t>
            </w:r>
            <w:r w:rsidR="00986922">
              <w:rPr>
                <w:rFonts w:hint="eastAsia"/>
                <w:sz w:val="18"/>
                <w:szCs w:val="18"/>
              </w:rPr>
              <w:t>／回</w:t>
            </w:r>
            <w:r>
              <w:rPr>
                <w:rFonts w:hint="eastAsia"/>
                <w:sz w:val="18"/>
                <w:szCs w:val="18"/>
              </w:rPr>
              <w:t>以内）</w:t>
            </w:r>
          </w:p>
        </w:tc>
      </w:tr>
      <w:tr w:rsidR="00D0410B" w:rsidTr="00D0410B">
        <w:trPr>
          <w:trHeight w:val="583"/>
        </w:trPr>
        <w:tc>
          <w:tcPr>
            <w:tcW w:w="2802" w:type="dxa"/>
            <w:vAlign w:val="center"/>
          </w:tcPr>
          <w:p w:rsidR="00D0410B" w:rsidRPr="00D0410B" w:rsidRDefault="00D0410B" w:rsidP="00D0410B">
            <w:pPr>
              <w:rPr>
                <w:sz w:val="18"/>
                <w:szCs w:val="18"/>
              </w:rPr>
            </w:pPr>
            <w:r>
              <w:rPr>
                <w:rFonts w:hint="eastAsia"/>
                <w:sz w:val="18"/>
                <w:szCs w:val="18"/>
              </w:rPr>
              <w:t>②旅費</w:t>
            </w:r>
          </w:p>
        </w:tc>
        <w:tc>
          <w:tcPr>
            <w:tcW w:w="6095" w:type="dxa"/>
            <w:vAlign w:val="center"/>
          </w:tcPr>
          <w:p w:rsidR="00D0410B" w:rsidRPr="00D0410B" w:rsidRDefault="00D0410B" w:rsidP="00D0410B">
            <w:pPr>
              <w:rPr>
                <w:sz w:val="18"/>
                <w:szCs w:val="18"/>
              </w:rPr>
            </w:pPr>
            <w:r>
              <w:rPr>
                <w:rFonts w:hint="eastAsia"/>
                <w:sz w:val="18"/>
                <w:szCs w:val="18"/>
              </w:rPr>
              <w:t>専門家や講師の指導、又は申請者の研修や商談会への</w:t>
            </w:r>
            <w:r w:rsidR="00D44211">
              <w:rPr>
                <w:rFonts w:hint="eastAsia"/>
                <w:sz w:val="18"/>
                <w:szCs w:val="18"/>
              </w:rPr>
              <w:t>参加等に必要な交通費</w:t>
            </w:r>
            <w:r w:rsidR="008F1135">
              <w:rPr>
                <w:rFonts w:hint="eastAsia"/>
                <w:sz w:val="18"/>
                <w:szCs w:val="18"/>
              </w:rPr>
              <w:t>（実費）</w:t>
            </w:r>
            <w:r w:rsidR="00D44211">
              <w:rPr>
                <w:rFonts w:hint="eastAsia"/>
                <w:sz w:val="18"/>
                <w:szCs w:val="18"/>
              </w:rPr>
              <w:t>、宿泊費</w:t>
            </w:r>
            <w:r w:rsidR="008F1135">
              <w:rPr>
                <w:rFonts w:hint="eastAsia"/>
                <w:sz w:val="18"/>
                <w:szCs w:val="18"/>
              </w:rPr>
              <w:t>（宿泊代</w:t>
            </w:r>
            <w:r w:rsidR="008F1135">
              <w:rPr>
                <w:rFonts w:hint="eastAsia"/>
                <w:sz w:val="18"/>
                <w:szCs w:val="18"/>
              </w:rPr>
              <w:t>+</w:t>
            </w:r>
            <w:r w:rsidR="008F1135">
              <w:rPr>
                <w:rFonts w:hint="eastAsia"/>
                <w:sz w:val="18"/>
                <w:szCs w:val="18"/>
              </w:rPr>
              <w:t>食事代として１人あたり１万円／泊以内）</w:t>
            </w:r>
          </w:p>
        </w:tc>
      </w:tr>
      <w:tr w:rsidR="00D0410B" w:rsidTr="00D0410B">
        <w:trPr>
          <w:trHeight w:val="583"/>
        </w:trPr>
        <w:tc>
          <w:tcPr>
            <w:tcW w:w="2802" w:type="dxa"/>
            <w:vAlign w:val="center"/>
          </w:tcPr>
          <w:p w:rsidR="00D0410B" w:rsidRPr="00D0410B" w:rsidRDefault="00D44211" w:rsidP="00D0410B">
            <w:pPr>
              <w:rPr>
                <w:sz w:val="18"/>
                <w:szCs w:val="18"/>
              </w:rPr>
            </w:pPr>
            <w:r>
              <w:rPr>
                <w:rFonts w:hint="eastAsia"/>
                <w:sz w:val="18"/>
                <w:szCs w:val="18"/>
              </w:rPr>
              <w:t>③委託費</w:t>
            </w:r>
          </w:p>
        </w:tc>
        <w:tc>
          <w:tcPr>
            <w:tcW w:w="6095" w:type="dxa"/>
            <w:vAlign w:val="center"/>
          </w:tcPr>
          <w:p w:rsidR="00D0410B" w:rsidRPr="00D0410B" w:rsidRDefault="00D44211" w:rsidP="00D0410B">
            <w:pPr>
              <w:rPr>
                <w:sz w:val="18"/>
                <w:szCs w:val="18"/>
              </w:rPr>
            </w:pPr>
            <w:r>
              <w:rPr>
                <w:rFonts w:hint="eastAsia"/>
                <w:sz w:val="18"/>
                <w:szCs w:val="18"/>
              </w:rPr>
              <w:t>パッケージデザイン等制作、栄養分析等調査、加工品の試作や改良、ホームページ等製作、消費者のニーズ調査等に係る委託費</w:t>
            </w:r>
          </w:p>
        </w:tc>
      </w:tr>
      <w:tr w:rsidR="00D0410B" w:rsidTr="00D0410B">
        <w:trPr>
          <w:trHeight w:val="583"/>
        </w:trPr>
        <w:tc>
          <w:tcPr>
            <w:tcW w:w="2802" w:type="dxa"/>
            <w:vAlign w:val="center"/>
          </w:tcPr>
          <w:p w:rsidR="00D0410B" w:rsidRPr="00D0410B" w:rsidRDefault="00D44211" w:rsidP="00D0410B">
            <w:pPr>
              <w:rPr>
                <w:sz w:val="18"/>
                <w:szCs w:val="18"/>
              </w:rPr>
            </w:pPr>
            <w:r>
              <w:rPr>
                <w:rFonts w:hint="eastAsia"/>
                <w:sz w:val="18"/>
                <w:szCs w:val="18"/>
              </w:rPr>
              <w:t>④通信運搬費</w:t>
            </w:r>
          </w:p>
        </w:tc>
        <w:tc>
          <w:tcPr>
            <w:tcW w:w="6095" w:type="dxa"/>
            <w:vAlign w:val="center"/>
          </w:tcPr>
          <w:p w:rsidR="00D0410B" w:rsidRPr="00D44211" w:rsidRDefault="00D44211" w:rsidP="00D0410B">
            <w:pPr>
              <w:rPr>
                <w:sz w:val="18"/>
                <w:szCs w:val="18"/>
              </w:rPr>
            </w:pPr>
            <w:r>
              <w:rPr>
                <w:rFonts w:hint="eastAsia"/>
                <w:sz w:val="18"/>
                <w:szCs w:val="18"/>
              </w:rPr>
              <w:t>郵便代、振込手数料、運搬費など</w:t>
            </w:r>
          </w:p>
        </w:tc>
      </w:tr>
      <w:tr w:rsidR="00D0410B" w:rsidTr="00D0410B">
        <w:trPr>
          <w:trHeight w:val="583"/>
        </w:trPr>
        <w:tc>
          <w:tcPr>
            <w:tcW w:w="2802" w:type="dxa"/>
            <w:vAlign w:val="center"/>
          </w:tcPr>
          <w:p w:rsidR="00D0410B" w:rsidRPr="00D0410B" w:rsidRDefault="00D44211" w:rsidP="00D0410B">
            <w:pPr>
              <w:rPr>
                <w:sz w:val="18"/>
                <w:szCs w:val="18"/>
              </w:rPr>
            </w:pPr>
            <w:r>
              <w:rPr>
                <w:rFonts w:hint="eastAsia"/>
                <w:sz w:val="18"/>
                <w:szCs w:val="18"/>
              </w:rPr>
              <w:t>⑤印刷費</w:t>
            </w:r>
          </w:p>
        </w:tc>
        <w:tc>
          <w:tcPr>
            <w:tcW w:w="6095" w:type="dxa"/>
            <w:vAlign w:val="center"/>
          </w:tcPr>
          <w:p w:rsidR="00D0410B" w:rsidRPr="00D0410B" w:rsidRDefault="00D44211" w:rsidP="00D0410B">
            <w:pPr>
              <w:rPr>
                <w:sz w:val="18"/>
                <w:szCs w:val="18"/>
              </w:rPr>
            </w:pPr>
            <w:r>
              <w:rPr>
                <w:rFonts w:hint="eastAsia"/>
                <w:sz w:val="18"/>
                <w:szCs w:val="18"/>
              </w:rPr>
              <w:t>パンフレット・チラシ等の印刷費</w:t>
            </w:r>
          </w:p>
        </w:tc>
      </w:tr>
      <w:tr w:rsidR="00D0410B" w:rsidRPr="00D44211" w:rsidTr="00D0410B">
        <w:trPr>
          <w:trHeight w:val="583"/>
        </w:trPr>
        <w:tc>
          <w:tcPr>
            <w:tcW w:w="2802" w:type="dxa"/>
            <w:vAlign w:val="center"/>
          </w:tcPr>
          <w:p w:rsidR="00D0410B" w:rsidRPr="00D0410B" w:rsidRDefault="00D44211" w:rsidP="00D0410B">
            <w:pPr>
              <w:rPr>
                <w:sz w:val="18"/>
                <w:szCs w:val="18"/>
              </w:rPr>
            </w:pPr>
            <w:r>
              <w:rPr>
                <w:rFonts w:hint="eastAsia"/>
                <w:sz w:val="18"/>
                <w:szCs w:val="18"/>
              </w:rPr>
              <w:t>⑥使用料</w:t>
            </w:r>
          </w:p>
        </w:tc>
        <w:tc>
          <w:tcPr>
            <w:tcW w:w="6095" w:type="dxa"/>
            <w:vAlign w:val="center"/>
          </w:tcPr>
          <w:p w:rsidR="00D0410B" w:rsidRPr="00D0410B" w:rsidRDefault="00D44211" w:rsidP="00D0410B">
            <w:pPr>
              <w:rPr>
                <w:sz w:val="18"/>
                <w:szCs w:val="18"/>
              </w:rPr>
            </w:pPr>
            <w:r>
              <w:rPr>
                <w:rFonts w:hint="eastAsia"/>
                <w:sz w:val="18"/>
                <w:szCs w:val="18"/>
              </w:rPr>
              <w:t>加工品の試作や改良に必要な機材や加工施設等の使用料、商談会等の出展料、モニターツアー等の開催に必要なバス等の使用料など</w:t>
            </w:r>
          </w:p>
        </w:tc>
      </w:tr>
      <w:tr w:rsidR="00D0410B" w:rsidTr="00D0410B">
        <w:trPr>
          <w:trHeight w:val="583"/>
        </w:trPr>
        <w:tc>
          <w:tcPr>
            <w:tcW w:w="2802" w:type="dxa"/>
            <w:vAlign w:val="center"/>
          </w:tcPr>
          <w:p w:rsidR="00D0410B" w:rsidRPr="00D0410B" w:rsidRDefault="00D44211" w:rsidP="00D0410B">
            <w:pPr>
              <w:rPr>
                <w:sz w:val="18"/>
                <w:szCs w:val="18"/>
              </w:rPr>
            </w:pPr>
            <w:r>
              <w:rPr>
                <w:rFonts w:hint="eastAsia"/>
                <w:sz w:val="18"/>
                <w:szCs w:val="18"/>
              </w:rPr>
              <w:t>⑦消耗品費</w:t>
            </w:r>
          </w:p>
        </w:tc>
        <w:tc>
          <w:tcPr>
            <w:tcW w:w="6095" w:type="dxa"/>
            <w:vAlign w:val="center"/>
          </w:tcPr>
          <w:p w:rsidR="00D0410B" w:rsidRPr="00D0410B" w:rsidRDefault="00D44211" w:rsidP="00AD4619">
            <w:pPr>
              <w:rPr>
                <w:sz w:val="18"/>
                <w:szCs w:val="18"/>
              </w:rPr>
            </w:pPr>
            <w:r>
              <w:rPr>
                <w:rFonts w:hint="eastAsia"/>
                <w:sz w:val="18"/>
                <w:szCs w:val="18"/>
              </w:rPr>
              <w:t>試作用の材料費、看板やのぼり旗、体験参加者用の用具など</w:t>
            </w:r>
          </w:p>
        </w:tc>
      </w:tr>
      <w:tr w:rsidR="00AD4619" w:rsidTr="00D0410B">
        <w:trPr>
          <w:trHeight w:val="583"/>
        </w:trPr>
        <w:tc>
          <w:tcPr>
            <w:tcW w:w="2802" w:type="dxa"/>
            <w:vAlign w:val="center"/>
          </w:tcPr>
          <w:p w:rsidR="00AD4619" w:rsidRDefault="00AD4619" w:rsidP="00D0410B">
            <w:pPr>
              <w:rPr>
                <w:sz w:val="18"/>
                <w:szCs w:val="18"/>
              </w:rPr>
            </w:pPr>
            <w:r>
              <w:rPr>
                <w:rFonts w:hint="eastAsia"/>
                <w:sz w:val="18"/>
                <w:szCs w:val="18"/>
              </w:rPr>
              <w:t>⑧設備費</w:t>
            </w:r>
          </w:p>
        </w:tc>
        <w:tc>
          <w:tcPr>
            <w:tcW w:w="6095" w:type="dxa"/>
            <w:vAlign w:val="center"/>
          </w:tcPr>
          <w:p w:rsidR="00AD4619" w:rsidRPr="00AD4619" w:rsidRDefault="00AD4619" w:rsidP="00D0410B">
            <w:pPr>
              <w:rPr>
                <w:sz w:val="18"/>
                <w:szCs w:val="18"/>
              </w:rPr>
            </w:pPr>
            <w:r>
              <w:rPr>
                <w:rFonts w:hint="eastAsia"/>
                <w:sz w:val="18"/>
                <w:szCs w:val="18"/>
              </w:rPr>
              <w:t>簡易な</w:t>
            </w:r>
            <w:r w:rsidR="00D60945">
              <w:rPr>
                <w:rFonts w:hint="eastAsia"/>
                <w:sz w:val="18"/>
                <w:szCs w:val="18"/>
              </w:rPr>
              <w:t>施設・設備の整備及び</w:t>
            </w:r>
            <w:r>
              <w:rPr>
                <w:rFonts w:hint="eastAsia"/>
                <w:sz w:val="18"/>
                <w:szCs w:val="18"/>
              </w:rPr>
              <w:t>機器</w:t>
            </w:r>
            <w:r w:rsidRPr="00AD4619">
              <w:rPr>
                <w:rFonts w:hint="eastAsia"/>
                <w:b/>
                <w:sz w:val="18"/>
                <w:szCs w:val="18"/>
                <w:vertAlign w:val="superscript"/>
              </w:rPr>
              <w:t>※</w:t>
            </w:r>
            <w:r>
              <w:rPr>
                <w:rFonts w:hint="eastAsia"/>
                <w:sz w:val="18"/>
                <w:szCs w:val="18"/>
              </w:rPr>
              <w:t>の購入費</w:t>
            </w:r>
          </w:p>
        </w:tc>
      </w:tr>
      <w:tr w:rsidR="00AD4619" w:rsidTr="00D0410B">
        <w:trPr>
          <w:trHeight w:val="583"/>
        </w:trPr>
        <w:tc>
          <w:tcPr>
            <w:tcW w:w="2802" w:type="dxa"/>
            <w:vAlign w:val="center"/>
          </w:tcPr>
          <w:p w:rsidR="00AD4619" w:rsidRPr="00AD4619" w:rsidRDefault="00AD4619" w:rsidP="00D0410B">
            <w:pPr>
              <w:rPr>
                <w:sz w:val="18"/>
                <w:szCs w:val="18"/>
              </w:rPr>
            </w:pPr>
            <w:r>
              <w:rPr>
                <w:rFonts w:hint="eastAsia"/>
                <w:sz w:val="18"/>
                <w:szCs w:val="18"/>
              </w:rPr>
              <w:t>⑨その他の経費</w:t>
            </w:r>
          </w:p>
        </w:tc>
        <w:tc>
          <w:tcPr>
            <w:tcW w:w="6095" w:type="dxa"/>
            <w:vAlign w:val="center"/>
          </w:tcPr>
          <w:p w:rsidR="00AD4619" w:rsidRDefault="00AD4619" w:rsidP="00D0410B">
            <w:pPr>
              <w:rPr>
                <w:sz w:val="18"/>
                <w:szCs w:val="18"/>
              </w:rPr>
            </w:pPr>
            <w:r>
              <w:rPr>
                <w:rFonts w:hint="eastAsia"/>
                <w:sz w:val="18"/>
                <w:szCs w:val="18"/>
              </w:rPr>
              <w:t>市において特に必要と認める経費</w:t>
            </w:r>
          </w:p>
        </w:tc>
      </w:tr>
      <w:tr w:rsidR="00AD4619" w:rsidTr="00E8136D">
        <w:trPr>
          <w:trHeight w:val="2368"/>
        </w:trPr>
        <w:tc>
          <w:tcPr>
            <w:tcW w:w="8897" w:type="dxa"/>
            <w:gridSpan w:val="2"/>
            <w:vAlign w:val="center"/>
          </w:tcPr>
          <w:p w:rsidR="00AD4619" w:rsidRDefault="00AD4619" w:rsidP="00D0410B">
            <w:pPr>
              <w:rPr>
                <w:sz w:val="18"/>
                <w:szCs w:val="18"/>
              </w:rPr>
            </w:pPr>
            <w:r>
              <w:rPr>
                <w:rFonts w:hint="eastAsia"/>
                <w:sz w:val="18"/>
                <w:szCs w:val="18"/>
              </w:rPr>
              <w:t>対象外経費</w:t>
            </w:r>
          </w:p>
          <w:p w:rsidR="00AD4619" w:rsidRDefault="00AD4619" w:rsidP="00D0410B">
            <w:pPr>
              <w:rPr>
                <w:sz w:val="18"/>
                <w:szCs w:val="18"/>
              </w:rPr>
            </w:pPr>
            <w:r>
              <w:rPr>
                <w:rFonts w:hint="eastAsia"/>
                <w:sz w:val="18"/>
                <w:szCs w:val="18"/>
              </w:rPr>
              <w:t>・申請者や申請団体の経営や運営のための恒常的経費</w:t>
            </w:r>
          </w:p>
          <w:p w:rsidR="00AD4619" w:rsidRDefault="00AD4619" w:rsidP="00AD4619">
            <w:pPr>
              <w:rPr>
                <w:sz w:val="18"/>
                <w:szCs w:val="18"/>
              </w:rPr>
            </w:pPr>
            <w:r>
              <w:rPr>
                <w:rFonts w:hint="eastAsia"/>
                <w:sz w:val="18"/>
                <w:szCs w:val="18"/>
              </w:rPr>
              <w:t>・申請団体に属する専門家や講師の謝金</w:t>
            </w:r>
          </w:p>
          <w:p w:rsidR="00AD4619" w:rsidRDefault="00AD4619" w:rsidP="00AD4619">
            <w:pPr>
              <w:rPr>
                <w:sz w:val="18"/>
                <w:szCs w:val="18"/>
              </w:rPr>
            </w:pPr>
            <w:r>
              <w:rPr>
                <w:rFonts w:hint="eastAsia"/>
                <w:sz w:val="18"/>
                <w:szCs w:val="18"/>
              </w:rPr>
              <w:t>・申請団体の構成員に係る人件費</w:t>
            </w:r>
          </w:p>
          <w:p w:rsidR="00AD4619" w:rsidRDefault="00AD4619" w:rsidP="00AD4619">
            <w:pPr>
              <w:rPr>
                <w:sz w:val="18"/>
                <w:szCs w:val="18"/>
              </w:rPr>
            </w:pPr>
            <w:r>
              <w:rPr>
                <w:rFonts w:hint="eastAsia"/>
                <w:sz w:val="18"/>
                <w:szCs w:val="18"/>
              </w:rPr>
              <w:t>・飲食費</w:t>
            </w:r>
          </w:p>
          <w:p w:rsidR="00AD4619" w:rsidRDefault="00AD4619" w:rsidP="00AD4619">
            <w:pPr>
              <w:rPr>
                <w:sz w:val="18"/>
                <w:szCs w:val="18"/>
              </w:rPr>
            </w:pPr>
            <w:r>
              <w:rPr>
                <w:rFonts w:hint="eastAsia"/>
                <w:sz w:val="18"/>
                <w:szCs w:val="18"/>
              </w:rPr>
              <w:t>・領収証等添付がない支出</w:t>
            </w:r>
            <w:r w:rsidR="008F1135">
              <w:rPr>
                <w:rFonts w:hint="eastAsia"/>
                <w:sz w:val="18"/>
                <w:szCs w:val="18"/>
              </w:rPr>
              <w:t>（謝金、旅費は除く）</w:t>
            </w:r>
          </w:p>
        </w:tc>
      </w:tr>
    </w:tbl>
    <w:p w:rsidR="00D0410B" w:rsidRPr="00D0410B" w:rsidRDefault="00AD4619">
      <w:r>
        <w:rPr>
          <w:rFonts w:hint="eastAsia"/>
        </w:rPr>
        <w:t>※</w:t>
      </w:r>
      <w:r w:rsidR="00996FFB">
        <w:rPr>
          <w:rFonts w:hint="eastAsia"/>
        </w:rPr>
        <w:t>簡易な</w:t>
      </w:r>
      <w:r w:rsidR="00D60945">
        <w:rPr>
          <w:rFonts w:hint="eastAsia"/>
        </w:rPr>
        <w:t>施設・設備の整備及び</w:t>
      </w:r>
      <w:r w:rsidR="00996FFB">
        <w:rPr>
          <w:rFonts w:hint="eastAsia"/>
        </w:rPr>
        <w:t>機器</w:t>
      </w:r>
      <w:r w:rsidR="00D60945">
        <w:rPr>
          <w:rFonts w:hint="eastAsia"/>
        </w:rPr>
        <w:t>の購入</w:t>
      </w:r>
      <w:r w:rsidR="00996FFB">
        <w:rPr>
          <w:rFonts w:hint="eastAsia"/>
        </w:rPr>
        <w:t>については</w:t>
      </w:r>
      <w:r w:rsidR="00996FFB" w:rsidRPr="006D2BEC">
        <w:rPr>
          <w:rFonts w:hint="eastAsia"/>
        </w:rPr>
        <w:t>１</w:t>
      </w:r>
      <w:r w:rsidR="006D2BEC" w:rsidRPr="006D2BEC">
        <w:rPr>
          <w:rFonts w:hint="eastAsia"/>
        </w:rPr>
        <w:t>件</w:t>
      </w:r>
      <w:r w:rsidR="002542F7">
        <w:rPr>
          <w:rFonts w:hint="eastAsia"/>
        </w:rPr>
        <w:t>50</w:t>
      </w:r>
      <w:r w:rsidR="00996FFB" w:rsidRPr="006D2BEC">
        <w:rPr>
          <w:rFonts w:hint="eastAsia"/>
        </w:rPr>
        <w:t>万円未満</w:t>
      </w:r>
      <w:r w:rsidR="00996FFB">
        <w:rPr>
          <w:rFonts w:hint="eastAsia"/>
        </w:rPr>
        <w:t>とする。</w:t>
      </w:r>
    </w:p>
    <w:sectPr w:rsidR="00D0410B" w:rsidRPr="00D041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840" w:rsidRDefault="00247840" w:rsidP="00247840">
      <w:r>
        <w:separator/>
      </w:r>
    </w:p>
  </w:endnote>
  <w:endnote w:type="continuationSeparator" w:id="0">
    <w:p w:rsidR="00247840" w:rsidRDefault="00247840" w:rsidP="00247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840" w:rsidRDefault="00247840" w:rsidP="00247840">
      <w:r>
        <w:separator/>
      </w:r>
    </w:p>
  </w:footnote>
  <w:footnote w:type="continuationSeparator" w:id="0">
    <w:p w:rsidR="00247840" w:rsidRDefault="00247840" w:rsidP="002478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090"/>
    <w:rsid w:val="00032644"/>
    <w:rsid w:val="000652B5"/>
    <w:rsid w:val="000D6641"/>
    <w:rsid w:val="00113368"/>
    <w:rsid w:val="00186090"/>
    <w:rsid w:val="001A24C0"/>
    <w:rsid w:val="00247840"/>
    <w:rsid w:val="002542F7"/>
    <w:rsid w:val="002E17E5"/>
    <w:rsid w:val="00310357"/>
    <w:rsid w:val="003D6135"/>
    <w:rsid w:val="0044299E"/>
    <w:rsid w:val="004B0532"/>
    <w:rsid w:val="004F12AE"/>
    <w:rsid w:val="0053729D"/>
    <w:rsid w:val="006361E9"/>
    <w:rsid w:val="006743C8"/>
    <w:rsid w:val="006932C4"/>
    <w:rsid w:val="006D2BEC"/>
    <w:rsid w:val="007F3BB7"/>
    <w:rsid w:val="008B1138"/>
    <w:rsid w:val="008F029E"/>
    <w:rsid w:val="008F1135"/>
    <w:rsid w:val="009763FB"/>
    <w:rsid w:val="00986922"/>
    <w:rsid w:val="00996FFB"/>
    <w:rsid w:val="00AD4619"/>
    <w:rsid w:val="00CA76FF"/>
    <w:rsid w:val="00CF6167"/>
    <w:rsid w:val="00D0410B"/>
    <w:rsid w:val="00D44211"/>
    <w:rsid w:val="00D60945"/>
    <w:rsid w:val="00F1280E"/>
    <w:rsid w:val="00F73389"/>
    <w:rsid w:val="00FC3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9EC0FC1"/>
  <w15:docId w15:val="{A6019282-DBF6-49E3-B0E4-03D14C5A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4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47840"/>
    <w:pPr>
      <w:tabs>
        <w:tab w:val="center" w:pos="4252"/>
        <w:tab w:val="right" w:pos="8504"/>
      </w:tabs>
      <w:snapToGrid w:val="0"/>
    </w:pPr>
  </w:style>
  <w:style w:type="character" w:customStyle="1" w:styleId="a5">
    <w:name w:val="ヘッダー (文字)"/>
    <w:basedOn w:val="a0"/>
    <w:link w:val="a4"/>
    <w:uiPriority w:val="99"/>
    <w:rsid w:val="00247840"/>
  </w:style>
  <w:style w:type="paragraph" w:styleId="a6">
    <w:name w:val="footer"/>
    <w:basedOn w:val="a"/>
    <w:link w:val="a7"/>
    <w:uiPriority w:val="99"/>
    <w:unhideWhenUsed/>
    <w:rsid w:val="00247840"/>
    <w:pPr>
      <w:tabs>
        <w:tab w:val="center" w:pos="4252"/>
        <w:tab w:val="right" w:pos="8504"/>
      </w:tabs>
      <w:snapToGrid w:val="0"/>
    </w:pPr>
  </w:style>
  <w:style w:type="character" w:customStyle="1" w:styleId="a7">
    <w:name w:val="フッター (文字)"/>
    <w:basedOn w:val="a0"/>
    <w:link w:val="a6"/>
    <w:uiPriority w:val="99"/>
    <w:rsid w:val="00247840"/>
  </w:style>
  <w:style w:type="paragraph" w:styleId="a8">
    <w:name w:val="Balloon Text"/>
    <w:basedOn w:val="a"/>
    <w:link w:val="a9"/>
    <w:uiPriority w:val="99"/>
    <w:semiHidden/>
    <w:unhideWhenUsed/>
    <w:rsid w:val="00F128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28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3</Pages>
  <Words>290</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OGI00145</dc:creator>
  <cp:lastModifiedBy>OGI17L002</cp:lastModifiedBy>
  <cp:revision>25</cp:revision>
  <cp:lastPrinted>2024-11-29T08:26:00Z</cp:lastPrinted>
  <dcterms:created xsi:type="dcterms:W3CDTF">2013-10-10T05:34:00Z</dcterms:created>
  <dcterms:modified xsi:type="dcterms:W3CDTF">2024-12-04T07:34:00Z</dcterms:modified>
</cp:coreProperties>
</file>