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41" w:rsidRPr="00FF3165" w:rsidRDefault="00107FA0" w:rsidP="00942041">
      <w:pPr>
        <w:jc w:val="center"/>
        <w:rPr>
          <w:rFonts w:asciiTheme="minorEastAsia" w:hAnsiTheme="minorEastAsia"/>
          <w:sz w:val="28"/>
          <w:szCs w:val="28"/>
        </w:rPr>
      </w:pPr>
      <w:r w:rsidRPr="00523152">
        <w:rPr>
          <w:rFonts w:asciiTheme="minorEastAsia" w:hAnsiTheme="minorEastAsia" w:hint="eastAsia"/>
          <w:spacing w:val="146"/>
          <w:kern w:val="0"/>
          <w:sz w:val="28"/>
          <w:szCs w:val="28"/>
          <w:fitText w:val="5436" w:id="1255888896"/>
        </w:rPr>
        <w:t>小城市</w:t>
      </w:r>
      <w:r w:rsidR="00942041" w:rsidRPr="00523152">
        <w:rPr>
          <w:rFonts w:asciiTheme="minorEastAsia" w:hAnsiTheme="minorEastAsia" w:hint="eastAsia"/>
          <w:spacing w:val="146"/>
          <w:kern w:val="0"/>
          <w:sz w:val="28"/>
          <w:szCs w:val="28"/>
          <w:fitText w:val="5436" w:id="1255888896"/>
        </w:rPr>
        <w:t>物品購入契約</w:t>
      </w:r>
      <w:r w:rsidR="00942041" w:rsidRPr="00523152">
        <w:rPr>
          <w:rFonts w:asciiTheme="minorEastAsia" w:hAnsiTheme="minorEastAsia" w:hint="eastAsia"/>
          <w:spacing w:val="4"/>
          <w:kern w:val="0"/>
          <w:sz w:val="28"/>
          <w:szCs w:val="28"/>
          <w:fitText w:val="5436" w:id="1255888896"/>
        </w:rPr>
        <w:t>書</w:t>
      </w:r>
    </w:p>
    <w:p w:rsidR="003C50B6" w:rsidRPr="00FF3165" w:rsidRDefault="003C50B6" w:rsidP="00942041">
      <w:pPr>
        <w:rPr>
          <w:rFonts w:asciiTheme="minorEastAsia" w:hAnsiTheme="minorEastAsia"/>
          <w:sz w:val="21"/>
          <w:szCs w:val="21"/>
        </w:rPr>
      </w:pP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１　</w:t>
      </w:r>
      <w:r w:rsidRPr="00523152">
        <w:rPr>
          <w:rFonts w:asciiTheme="minorEastAsia" w:hAnsiTheme="minorEastAsia" w:hint="eastAsia"/>
          <w:spacing w:val="55"/>
          <w:kern w:val="0"/>
          <w:sz w:val="22"/>
          <w:fitText w:val="1210" w:id="1254788864"/>
        </w:rPr>
        <w:t>契約件</w:t>
      </w:r>
      <w:r w:rsidRPr="00523152">
        <w:rPr>
          <w:rFonts w:asciiTheme="minorEastAsia" w:hAnsiTheme="minorEastAsia" w:hint="eastAsia"/>
          <w:kern w:val="0"/>
          <w:sz w:val="22"/>
          <w:fitText w:val="1210" w:id="1254788864"/>
        </w:rPr>
        <w:t>名</w:t>
      </w:r>
      <w:r w:rsidR="00521686" w:rsidRPr="00FF3165">
        <w:rPr>
          <w:rFonts w:asciiTheme="minorEastAsia" w:hAnsiTheme="minorEastAsia" w:hint="eastAsia"/>
          <w:kern w:val="0"/>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２　</w:t>
      </w:r>
      <w:r w:rsidRPr="00523152">
        <w:rPr>
          <w:rFonts w:asciiTheme="minorEastAsia" w:hAnsiTheme="minorEastAsia" w:hint="eastAsia"/>
          <w:spacing w:val="55"/>
          <w:kern w:val="0"/>
          <w:sz w:val="22"/>
          <w:fitText w:val="1210" w:id="1254791680"/>
        </w:rPr>
        <w:t>購入物</w:t>
      </w:r>
      <w:r w:rsidRPr="00523152">
        <w:rPr>
          <w:rFonts w:asciiTheme="minorEastAsia" w:hAnsiTheme="minorEastAsia" w:hint="eastAsia"/>
          <w:kern w:val="0"/>
          <w:sz w:val="22"/>
          <w:fitText w:val="1210" w:id="1254791680"/>
        </w:rPr>
        <w:t>品</w:t>
      </w:r>
      <w:r w:rsidRPr="00FF3165">
        <w:rPr>
          <w:rFonts w:asciiTheme="minorEastAsia" w:hAnsiTheme="minorEastAsia" w:hint="eastAsia"/>
          <w:sz w:val="22"/>
        </w:rPr>
        <w:t xml:space="preserve">　　　　別紙の購入物品とする</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３　</w:t>
      </w:r>
      <w:r w:rsidRPr="00523152">
        <w:rPr>
          <w:rFonts w:asciiTheme="minorEastAsia" w:hAnsiTheme="minorEastAsia" w:hint="eastAsia"/>
          <w:spacing w:val="55"/>
          <w:kern w:val="0"/>
          <w:sz w:val="22"/>
          <w:fitText w:val="1210" w:id="1254791681"/>
        </w:rPr>
        <w:t>納入場</w:t>
      </w:r>
      <w:r w:rsidRPr="00523152">
        <w:rPr>
          <w:rFonts w:asciiTheme="minorEastAsia" w:hAnsiTheme="minorEastAsia" w:hint="eastAsia"/>
          <w:kern w:val="0"/>
          <w:sz w:val="22"/>
          <w:fitText w:val="1210" w:id="1254791681"/>
        </w:rPr>
        <w:t>所</w:t>
      </w:r>
      <w:r w:rsidRPr="00FF3165">
        <w:rPr>
          <w:rFonts w:asciiTheme="minorEastAsia" w:hAnsiTheme="minorEastAsia" w:hint="eastAsia"/>
          <w:sz w:val="22"/>
        </w:rPr>
        <w:t xml:space="preserve">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４　</w:t>
      </w:r>
      <w:r w:rsidRPr="00523152">
        <w:rPr>
          <w:rFonts w:asciiTheme="minorEastAsia" w:hAnsiTheme="minorEastAsia" w:hint="eastAsia"/>
          <w:spacing w:val="55"/>
          <w:kern w:val="0"/>
          <w:sz w:val="22"/>
          <w:fitText w:val="1210" w:id="1254791682"/>
        </w:rPr>
        <w:t>納入期</w:t>
      </w:r>
      <w:r w:rsidRPr="00523152">
        <w:rPr>
          <w:rFonts w:asciiTheme="minorEastAsia" w:hAnsiTheme="minorEastAsia" w:hint="eastAsia"/>
          <w:kern w:val="0"/>
          <w:sz w:val="22"/>
          <w:fitText w:val="1210" w:id="1254791682"/>
        </w:rPr>
        <w:t>限</w:t>
      </w: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Pr="00FF3165">
        <w:rPr>
          <w:rFonts w:asciiTheme="minorEastAsia" w:hAnsiTheme="minorEastAsia" w:hint="eastAsia"/>
          <w:sz w:val="22"/>
        </w:rPr>
        <w:t xml:space="preserve">　　　年　　　月　　　日まで</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５　</w:t>
      </w:r>
      <w:r w:rsidRPr="00523152">
        <w:rPr>
          <w:rFonts w:asciiTheme="minorEastAsia" w:hAnsiTheme="minorEastAsia" w:hint="eastAsia"/>
          <w:spacing w:val="55"/>
          <w:kern w:val="0"/>
          <w:sz w:val="22"/>
          <w:fitText w:val="1210" w:id="1254791683"/>
        </w:rPr>
        <w:t>契約金</w:t>
      </w:r>
      <w:r w:rsidRPr="00523152">
        <w:rPr>
          <w:rFonts w:asciiTheme="minorEastAsia" w:hAnsiTheme="minorEastAsia" w:hint="eastAsia"/>
          <w:kern w:val="0"/>
          <w:sz w:val="22"/>
          <w:fitText w:val="1210" w:id="1254791683"/>
        </w:rPr>
        <w:t>額</w:t>
      </w:r>
      <w:r w:rsidRPr="00FF3165">
        <w:rPr>
          <w:rFonts w:asciiTheme="minorEastAsia" w:hAnsiTheme="minorEastAsia" w:hint="eastAsia"/>
          <w:sz w:val="22"/>
        </w:rPr>
        <w:t xml:space="preserve">　　　　￥</w:t>
      </w:r>
    </w:p>
    <w:p w:rsidR="00611A5A" w:rsidRPr="00FF3165" w:rsidRDefault="00611A5A" w:rsidP="00A1385A">
      <w:pPr>
        <w:spacing w:line="600" w:lineRule="auto"/>
        <w:rPr>
          <w:rFonts w:ascii="Century" w:eastAsia="ＭＳ 明朝" w:hAnsi="Century" w:cs="Times New Roman"/>
          <w:sz w:val="21"/>
          <w:szCs w:val="24"/>
        </w:rPr>
      </w:pPr>
      <w:r w:rsidRPr="00FF3165">
        <w:rPr>
          <w:rFonts w:ascii="Century" w:eastAsia="ＭＳ 明朝" w:hAnsi="Century" w:cs="Times New Roman" w:hint="eastAsia"/>
          <w:sz w:val="21"/>
          <w:szCs w:val="24"/>
        </w:rPr>
        <w:t xml:space="preserve">　　　　　　（うち取引に係る消費税及び地方消費税の額　￥　　　　　　　　　）</w:t>
      </w:r>
    </w:p>
    <w:p w:rsidR="00942041" w:rsidRPr="00FF3165" w:rsidRDefault="00942041" w:rsidP="00A1385A">
      <w:pPr>
        <w:spacing w:line="600" w:lineRule="auto"/>
        <w:rPr>
          <w:rFonts w:asciiTheme="minorEastAsia" w:hAnsiTheme="minorEastAsia"/>
          <w:sz w:val="22"/>
        </w:rPr>
      </w:pPr>
      <w:r w:rsidRPr="00FF3165">
        <w:rPr>
          <w:rFonts w:asciiTheme="minorEastAsia" w:hAnsiTheme="minorEastAsia" w:hint="eastAsia"/>
          <w:sz w:val="22"/>
        </w:rPr>
        <w:t xml:space="preserve">　６　契約保証金　　　　</w:t>
      </w:r>
    </w:p>
    <w:p w:rsidR="00942041" w:rsidRPr="00FF3165" w:rsidRDefault="00942041" w:rsidP="00942041">
      <w:pPr>
        <w:rPr>
          <w:rFonts w:asciiTheme="minorEastAsia" w:hAnsiTheme="minorEastAsia"/>
          <w:sz w:val="22"/>
        </w:rPr>
      </w:pP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上記の物品購入について、発注者と受注者は、各々の対等な立場における合意に基づいて、次の条項によって公正な物品購入契約を締結し、信義に従って誠実にこれを履行するものとする。</w:t>
      </w:r>
    </w:p>
    <w:p w:rsidR="00942041" w:rsidRPr="00FF3165" w:rsidRDefault="00942041" w:rsidP="003C50B6">
      <w:pPr>
        <w:rPr>
          <w:rFonts w:asciiTheme="minorEastAsia" w:hAnsiTheme="minorEastAsia"/>
          <w:sz w:val="22"/>
        </w:rPr>
      </w:pPr>
      <w:r w:rsidRPr="00FF3165">
        <w:rPr>
          <w:rFonts w:asciiTheme="minorEastAsia" w:hAnsiTheme="minorEastAsia" w:hint="eastAsia"/>
          <w:sz w:val="22"/>
        </w:rPr>
        <w:t xml:space="preserve">　</w:t>
      </w:r>
      <w:r w:rsidR="00523152" w:rsidRPr="00523152">
        <w:rPr>
          <w:rFonts w:asciiTheme="minorEastAsia" w:hAnsiTheme="minorEastAsia" w:hint="eastAsia"/>
          <w:sz w:val="22"/>
        </w:rPr>
        <w:t>この契約の証として本書の内容を記録した電磁的記録を作成し、</w:t>
      </w:r>
      <w:r w:rsidR="00CE631D">
        <w:rPr>
          <w:rFonts w:asciiTheme="minorEastAsia" w:hAnsiTheme="minorEastAsia" w:hint="eastAsia"/>
          <w:sz w:val="22"/>
        </w:rPr>
        <w:t>発注者</w:t>
      </w:r>
      <w:r w:rsidR="00523152" w:rsidRPr="00523152">
        <w:rPr>
          <w:rFonts w:asciiTheme="minorEastAsia" w:hAnsiTheme="minorEastAsia" w:hint="eastAsia"/>
          <w:sz w:val="22"/>
        </w:rPr>
        <w:t>及び</w:t>
      </w:r>
      <w:r w:rsidR="00CE631D">
        <w:rPr>
          <w:rFonts w:asciiTheme="minorEastAsia" w:hAnsiTheme="minorEastAsia" w:hint="eastAsia"/>
          <w:sz w:val="22"/>
        </w:rPr>
        <w:t>受注</w:t>
      </w:r>
      <w:r w:rsidR="00523152" w:rsidRPr="00523152">
        <w:rPr>
          <w:rFonts w:asciiTheme="minorEastAsia" w:hAnsiTheme="minorEastAsia" w:hint="eastAsia"/>
          <w:sz w:val="22"/>
        </w:rPr>
        <w:t>者が合意の後電子署名を行い、各自当該電磁的記録を保有するものとする。</w:t>
      </w:r>
    </w:p>
    <w:p w:rsidR="003C50B6" w:rsidRPr="00FF3165" w:rsidRDefault="003C50B6" w:rsidP="003C50B6">
      <w:pPr>
        <w:rPr>
          <w:rFonts w:asciiTheme="minorEastAsia" w:hAnsiTheme="minorEastAsia"/>
          <w:sz w:val="22"/>
        </w:rPr>
      </w:pPr>
    </w:p>
    <w:p w:rsidR="00942041" w:rsidRPr="00FF3165" w:rsidRDefault="001C1F9E" w:rsidP="003C50B6">
      <w:pPr>
        <w:rPr>
          <w:rFonts w:asciiTheme="minorEastAsia" w:hAnsiTheme="minorEastAsia"/>
          <w:sz w:val="22"/>
        </w:rPr>
      </w:pPr>
      <w:r w:rsidRPr="00FF3165">
        <w:rPr>
          <w:rFonts w:asciiTheme="minorEastAsia" w:hAnsiTheme="minorEastAsia" w:hint="eastAsia"/>
          <w:sz w:val="22"/>
        </w:rPr>
        <w:t xml:space="preserve">　</w:t>
      </w:r>
      <w:r w:rsidR="00AA65C3"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年</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月</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日</w:t>
      </w:r>
    </w:p>
    <w:p w:rsidR="00942041" w:rsidRPr="00FF3165" w:rsidRDefault="00942041" w:rsidP="00942041">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発注者</w:t>
      </w:r>
      <w:r w:rsidR="003C50B6"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住　所　小城市三日月町長神田2312番地</w:t>
      </w:r>
      <w:r w:rsidR="00573BBF" w:rsidRPr="00FF3165">
        <w:rPr>
          <w:rFonts w:asciiTheme="minorEastAsia" w:hAnsiTheme="minorEastAsia" w:hint="eastAsia"/>
          <w:sz w:val="22"/>
        </w:rPr>
        <w:t>2</w:t>
      </w:r>
    </w:p>
    <w:p w:rsidR="00942041" w:rsidRPr="00FF3165" w:rsidRDefault="004D242E" w:rsidP="004D242E">
      <w:pPr>
        <w:rPr>
          <w:rFonts w:asciiTheme="minorEastAsia" w:hAnsiTheme="minorEastAsia"/>
          <w:sz w:val="22"/>
        </w:r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 xml:space="preserve">氏　名　小城市長　</w:t>
      </w:r>
      <w:r w:rsidR="00CD75C6">
        <w:rPr>
          <w:rFonts w:asciiTheme="minorEastAsia" w:hAnsiTheme="minorEastAsia" w:hint="eastAsia"/>
          <w:sz w:val="22"/>
        </w:rPr>
        <w:t>南里　隆</w:t>
      </w:r>
      <w:bookmarkStart w:id="0" w:name="_GoBack"/>
      <w:bookmarkEnd w:id="0"/>
      <w:r w:rsidRPr="00FF3165">
        <w:rPr>
          <w:rFonts w:asciiTheme="minorEastAsia" w:hAnsiTheme="minorEastAsia" w:hint="eastAsia"/>
          <w:sz w:val="22"/>
        </w:rPr>
        <w:t xml:space="preserve">　　　</w:t>
      </w:r>
    </w:p>
    <w:p w:rsidR="00521686" w:rsidRPr="00FF3165" w:rsidRDefault="00521686" w:rsidP="004D242E">
      <w:pPr>
        <w:rPr>
          <w:rFonts w:asciiTheme="minorEastAsia" w:hAnsiTheme="minorEastAsia"/>
          <w:sz w:val="22"/>
        </w:rPr>
      </w:pPr>
    </w:p>
    <w:p w:rsidR="00942041" w:rsidRPr="00FF3165" w:rsidRDefault="00942041" w:rsidP="00942041">
      <w:pPr>
        <w:rPr>
          <w:rFonts w:asciiTheme="minorEastAsia" w:hAnsiTheme="minorEastAsia"/>
          <w:sz w:val="22"/>
        </w:rPr>
      </w:pPr>
      <w:r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00107FA0" w:rsidRPr="00FF3165">
        <w:rPr>
          <w:rFonts w:asciiTheme="minorEastAsia" w:hAnsiTheme="minorEastAsia" w:hint="eastAsia"/>
          <w:sz w:val="22"/>
        </w:rPr>
        <w:t xml:space="preserve">　</w:t>
      </w:r>
      <w:r w:rsidRPr="00FF3165">
        <w:rPr>
          <w:rFonts w:asciiTheme="minorEastAsia" w:hAnsiTheme="minorEastAsia" w:hint="eastAsia"/>
          <w:sz w:val="22"/>
        </w:rPr>
        <w:t>受注者</w:t>
      </w:r>
      <w:r w:rsidR="001C1F9E" w:rsidRPr="00FF3165">
        <w:rPr>
          <w:rFonts w:asciiTheme="minorEastAsia" w:hAnsiTheme="minorEastAsia" w:hint="eastAsia"/>
          <w:sz w:val="22"/>
        </w:rPr>
        <w:t xml:space="preserve">　</w:t>
      </w:r>
      <w:r w:rsidR="003C50B6" w:rsidRPr="00FF3165">
        <w:rPr>
          <w:rFonts w:asciiTheme="minorEastAsia" w:hAnsiTheme="minorEastAsia" w:hint="eastAsia"/>
          <w:sz w:val="22"/>
        </w:rPr>
        <w:t xml:space="preserve">　住　所</w:t>
      </w:r>
    </w:p>
    <w:p w:rsidR="00DA76E3" w:rsidRPr="00FF3165" w:rsidRDefault="004D242E" w:rsidP="004D242E">
      <w:pPr>
        <w:rPr>
          <w:rFonts w:asciiTheme="minorEastAsia" w:hAnsiTheme="minorEastAsia"/>
          <w:sz w:val="22"/>
        </w:rPr>
        <w:sectPr w:rsidR="00DA76E3" w:rsidRPr="00FF3165" w:rsidSect="00D72F74">
          <w:footerReference w:type="default" r:id="rId7"/>
          <w:footerReference w:type="first" r:id="rId8"/>
          <w:pgSz w:w="11906" w:h="16838" w:code="9"/>
          <w:pgMar w:top="1418" w:right="1134" w:bottom="1418" w:left="1134" w:header="851" w:footer="992" w:gutter="0"/>
          <w:pgNumType w:fmt="numberInDash" w:start="0"/>
          <w:cols w:space="425"/>
          <w:titlePg/>
          <w:docGrid w:type="linesAndChars" w:linePitch="274" w:charSpace="4474"/>
        </w:sectPr>
      </w:pPr>
      <w:r w:rsidRPr="00FF3165">
        <w:rPr>
          <w:rFonts w:asciiTheme="minorEastAsia" w:hAnsiTheme="minorEastAsia" w:hint="eastAsia"/>
          <w:sz w:val="22"/>
        </w:rPr>
        <w:t xml:space="preserve">　　　　　　　　</w:t>
      </w:r>
      <w:r w:rsidR="006526F5"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1C1F9E" w:rsidRPr="00FF3165">
        <w:rPr>
          <w:rFonts w:asciiTheme="minorEastAsia" w:hAnsiTheme="minorEastAsia" w:hint="eastAsia"/>
          <w:sz w:val="22"/>
        </w:rPr>
        <w:t xml:space="preserve">　</w:t>
      </w:r>
      <w:r w:rsidRPr="00FF3165">
        <w:rPr>
          <w:rFonts w:asciiTheme="minorEastAsia" w:hAnsiTheme="minorEastAsia" w:hint="eastAsia"/>
          <w:sz w:val="22"/>
        </w:rPr>
        <w:t xml:space="preserve">　</w:t>
      </w:r>
      <w:r w:rsidR="00942041" w:rsidRPr="00FF3165">
        <w:rPr>
          <w:rFonts w:asciiTheme="minorEastAsia" w:hAnsiTheme="minorEastAsia" w:hint="eastAsia"/>
          <w:sz w:val="22"/>
        </w:rPr>
        <w:t>氏</w:t>
      </w:r>
      <w:r w:rsidR="003C50B6" w:rsidRPr="00FF3165">
        <w:rPr>
          <w:rFonts w:asciiTheme="minorEastAsia" w:hAnsiTheme="minorEastAsia" w:hint="eastAsia"/>
          <w:sz w:val="22"/>
        </w:rPr>
        <w:t xml:space="preserve">　</w:t>
      </w:r>
      <w:r w:rsidR="00942041" w:rsidRPr="00FF3165">
        <w:rPr>
          <w:rFonts w:asciiTheme="minorEastAsia" w:hAnsiTheme="minorEastAsia" w:hint="eastAsia"/>
          <w:sz w:val="22"/>
        </w:rPr>
        <w:t>名</w:t>
      </w:r>
      <w:r w:rsidR="003C50B6" w:rsidRPr="00FF3165">
        <w:rPr>
          <w:rFonts w:asciiTheme="minorEastAsia" w:hAnsiTheme="minorEastAsia" w:hint="eastAsia"/>
          <w:sz w:val="22"/>
        </w:rPr>
        <w:t xml:space="preserve">　　　　　　　　　　　　　　　</w:t>
      </w:r>
    </w:p>
    <w:p w:rsidR="00942041" w:rsidRPr="00FF3165" w:rsidRDefault="00942041" w:rsidP="004D242E">
      <w:pPr>
        <w:rPr>
          <w:rFonts w:asciiTheme="minorEastAsia" w:hAnsiTheme="minorEastAsia"/>
          <w:sz w:val="22"/>
        </w:rPr>
      </w:pP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lastRenderedPageBreak/>
        <w:t xml:space="preserve">　</w:t>
      </w:r>
      <w:r w:rsidRPr="00FF3165">
        <w:rPr>
          <w:rFonts w:asciiTheme="majorEastAsia" w:eastAsiaTheme="majorEastAsia" w:hAnsiTheme="majorEastAsia" w:hint="eastAsia"/>
          <w:szCs w:val="16"/>
        </w:rPr>
        <w:t>（総則）</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第１条　発注者及び受注者は、この契約書に基づき、仕様書等（別冊の仕様書、図面、入札説明書及び入札説明書に対する質問回答書をいう。以下同じ。）に従い、日本国の法令を遵守し、この契約（この契約書及び仕様書等を内容とする物品の購入契約をいう。以下同じ。）を履行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受注者は、頭書記載の物品（以下「物品」という。）を頭書記載の納入期限（以下「納入期限」という。）内に納入し、発注者に引渡すものとし、発注者は、その契約代金を支払うものとする。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受注者は、この契約書若しくは仕様書等に特別の定めがある場合又は発注者と受注者との協議がある場合を除き、物品を納入するために必要な一切の手段をその責任において定めるものとする。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４　受注者は、この契約の履行に関して知り得た秘密を漏らしてはならない。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５　この契約の履行に関して発注者と受注者との間で用いる言語は、日本語とする。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６　この契約書に定める金銭の支払に用いる通貨は、日本円とする。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７　この契約の履行に関して発注者と受注者との間で用いる計量単位は、仕様書等に特別の定めがある場合を除き、計量法（平成４年法律第51号）に定めるものとする。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８　この契約書及び仕様書等における期間の定めについては、民法（明治29年法律第89号）及び商法（明治32年法律第48号）の定めるところによるものとする。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９　この契約は、日本国の法令に準拠するものとする。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10　この契約に係る訴訟の提起又は調停の申立てについては、日本国の裁判所をもって合意による専属的管轄裁判所とする。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（指示等及び協議の書面主義）</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第２条　この契約書に定める指示、</w:t>
      </w:r>
      <w:r w:rsidR="00AA65C3" w:rsidRPr="00FF3165">
        <w:rPr>
          <w:rFonts w:asciiTheme="minorEastAsia" w:hAnsiTheme="minorEastAsia" w:hint="eastAsia"/>
          <w:szCs w:val="16"/>
        </w:rPr>
        <w:t>催告、</w:t>
      </w:r>
      <w:r w:rsidRPr="00FF3165">
        <w:rPr>
          <w:rFonts w:asciiTheme="minorEastAsia" w:hAnsiTheme="minorEastAsia" w:hint="eastAsia"/>
          <w:szCs w:val="16"/>
        </w:rPr>
        <w:t>請求、通知、申出、承諾及び解除（以下「指示等」という。）は、書面により行わなければならない。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３　前２項の規定にかかわらず、指示等の内容が軽微なものについては、口頭で行うことができる。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発注者及び受注者は、この契約書の他の条項の規定に基づき協議を行うときは、当該協議の内容を書面に記録するものとする。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（権利義務の譲渡等）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第３条　受注者は、この契約により生ずる権利又は義務を第三者に譲渡し、</w:t>
      </w:r>
      <w:r w:rsidR="00C55DDB" w:rsidRPr="00FF3165">
        <w:rPr>
          <w:rFonts w:asciiTheme="minorEastAsia" w:hAnsiTheme="minorEastAsia" w:hint="eastAsia"/>
          <w:szCs w:val="16"/>
        </w:rPr>
        <w:t>又は承継させてはならない。</w:t>
      </w:r>
      <w:r w:rsidRPr="00FF3165">
        <w:rPr>
          <w:rFonts w:asciiTheme="minorEastAsia" w:hAnsiTheme="minorEastAsia" w:hint="eastAsia"/>
          <w:szCs w:val="16"/>
        </w:rPr>
        <w:t>ただし、あらかじめ、発注者の承諾を得た場合は、この限りではない。</w:t>
      </w:r>
    </w:p>
    <w:p w:rsidR="00C55DDB" w:rsidRPr="00FF3165" w:rsidRDefault="00C55DDB" w:rsidP="00C55DDB">
      <w:pPr>
        <w:ind w:left="182" w:hangingChars="100" w:hanging="182"/>
        <w:rPr>
          <w:rFonts w:asciiTheme="minorEastAsia" w:hAnsiTheme="minorEastAsia"/>
          <w:szCs w:val="16"/>
        </w:rPr>
      </w:pPr>
      <w:r w:rsidRPr="00FF3165">
        <w:rPr>
          <w:rFonts w:asciiTheme="minorEastAsia" w:hAnsiTheme="minorEastAsia" w:hint="eastAsia"/>
          <w:szCs w:val="16"/>
        </w:rPr>
        <w:t>２　受注者は、物品を第三者に譲渡し、貸与し、又は質権その他の担保の目的に供してはならない。ただし、あらかじめ、発注者の承諾を得た場合は、この限りではない。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３　受注者が部分払等によってもなおこの契約の履行に必要な資金が不足することを疎明したときは、発注者は、特段の理由がある場合を除き、受注者の購入代金債権の譲渡について、第１項ただし書の承諾をしなければならない。</w:t>
      </w:r>
    </w:p>
    <w:p w:rsidR="00AA65C3" w:rsidRPr="00FF3165" w:rsidRDefault="00C17A8A" w:rsidP="00AA65C3">
      <w:pPr>
        <w:ind w:left="182" w:hangingChars="100" w:hanging="182"/>
        <w:rPr>
          <w:rFonts w:asciiTheme="minorEastAsia" w:hAnsiTheme="minorEastAsia"/>
          <w:szCs w:val="16"/>
        </w:rPr>
      </w:pPr>
      <w:r w:rsidRPr="00FF3165">
        <w:rPr>
          <w:rFonts w:asciiTheme="minorEastAsia" w:hAnsiTheme="minorEastAsia" w:hint="eastAsia"/>
          <w:szCs w:val="16"/>
        </w:rPr>
        <w:t>４　受注者は、前項の規定により、第１項ただし書の承諾を受けた場合は、購入代金債権の譲渡により得た資金をこの契約の履行以外に使用してはならず、またその使途を疎明する書類を発注者に提出しなければ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第３条の２　受注者は、この契約の締結と同時に、次の各号のいずれかに掲げる保証を付さなければならない。</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(１)　契約保証金の納付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 xml:space="preserve">　(２)　契約保証金に代わる担保となる有価証券等の提供</w:t>
      </w:r>
    </w:p>
    <w:p w:rsidR="00FD3AF0" w:rsidRPr="00FF3165" w:rsidRDefault="00FD3AF0" w:rsidP="00FD3AF0">
      <w:pPr>
        <w:ind w:left="546" w:hangingChars="300" w:hanging="546"/>
        <w:rPr>
          <w:rFonts w:asciiTheme="minorEastAsia" w:hAnsiTheme="minorEastAsia"/>
          <w:szCs w:val="16"/>
        </w:rPr>
      </w:pPr>
      <w:r w:rsidRPr="00FF3165">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２　前項の保証に係る契約保証金の額又は保証金額（第４項において「保証の額」という。）は、契約金額の10分の１以上としなければならない。</w:t>
      </w:r>
    </w:p>
    <w:p w:rsidR="00C17A8A"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３　受注者が第１項第３号に掲げる保証を付す場合は、当該保証は第</w:t>
      </w:r>
      <w:r w:rsidR="00145AE6" w:rsidRPr="00FF3165">
        <w:rPr>
          <w:rFonts w:asciiTheme="minorEastAsia" w:hAnsiTheme="minorEastAsia" w:hint="eastAsia"/>
          <w:szCs w:val="16"/>
        </w:rPr>
        <w:t>31</w:t>
      </w:r>
      <w:r w:rsidRPr="00FF3165">
        <w:rPr>
          <w:rFonts w:asciiTheme="minorEastAsia" w:hAnsiTheme="minorEastAsia" w:hint="eastAsia"/>
          <w:szCs w:val="16"/>
        </w:rPr>
        <w:t>条第３項各号に規定する者による契約の解除の場合についても保証するものでなければならない。</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t>４</w:t>
      </w:r>
      <w:r w:rsidR="00FD3AF0" w:rsidRPr="00FF3165">
        <w:rPr>
          <w:rFonts w:asciiTheme="minorEastAsia" w:hAnsiTheme="minorEastAsia" w:hint="eastAsia"/>
          <w:szCs w:val="16"/>
        </w:rPr>
        <w:t xml:space="preserve">　第１項の規定により、受注者が同項第２号又は第３号に掲げる保証を付したときは、当該保証は契約保証金に代わる担保の提供として行われたものとし、契約保証金の納付を免除する。</w:t>
      </w:r>
    </w:p>
    <w:p w:rsidR="00FD3AF0" w:rsidRPr="00FF3165" w:rsidRDefault="00C17A8A" w:rsidP="00FD3AF0">
      <w:pPr>
        <w:ind w:left="182" w:hangingChars="100" w:hanging="182"/>
        <w:rPr>
          <w:rFonts w:asciiTheme="minorEastAsia" w:hAnsiTheme="minorEastAsia"/>
          <w:szCs w:val="16"/>
        </w:rPr>
      </w:pPr>
      <w:r w:rsidRPr="00FF3165">
        <w:rPr>
          <w:rFonts w:asciiTheme="minorEastAsia" w:hAnsiTheme="minorEastAsia" w:hint="eastAsia"/>
          <w:szCs w:val="16"/>
        </w:rPr>
        <w:lastRenderedPageBreak/>
        <w:t>５</w:t>
      </w:r>
      <w:r w:rsidR="00FD3AF0" w:rsidRPr="00FF3165">
        <w:rPr>
          <w:rFonts w:asciiTheme="minorEastAsia" w:hAnsiTheme="minorEastAsia" w:hint="eastAsia"/>
          <w:szCs w:val="16"/>
        </w:rPr>
        <w:t xml:space="preserve">　契約金額の変更があった場合には、保証の額が変更後の契約金額の10分の１に達するまで、発注者は保証の額の増額を請求することができ、受注者は保証の額の減額を請求することができる。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（条件変更等）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第４条　受注者は、物品を納入するに当たり、次の各号の</w:t>
      </w:r>
      <w:r w:rsidR="0006118D" w:rsidRPr="00FF3165">
        <w:rPr>
          <w:rFonts w:asciiTheme="minorEastAsia" w:hAnsiTheme="minorEastAsia" w:hint="eastAsia"/>
          <w:szCs w:val="16"/>
        </w:rPr>
        <w:t>いずれか</w:t>
      </w:r>
      <w:r w:rsidRPr="00FF3165">
        <w:rPr>
          <w:rFonts w:asciiTheme="minorEastAsia" w:hAnsiTheme="minorEastAsia" w:hint="eastAsia"/>
          <w:szCs w:val="16"/>
        </w:rPr>
        <w:t>に該当する事実を発見したときは、その旨を直ちに発注者に通知し、その確認を請求しなければならない。</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(１)　仕様書等が一致しないこと</w:t>
      </w:r>
      <w:r w:rsidR="00E74F4F" w:rsidRPr="00FF3165">
        <w:rPr>
          <w:rFonts w:asciiTheme="minorEastAsia" w:hAnsiTheme="minorEastAsia" w:hint="eastAsia"/>
          <w:szCs w:val="16"/>
        </w:rPr>
        <w:t>。</w:t>
      </w:r>
      <w:r w:rsidRPr="00FF3165">
        <w:rPr>
          <w:rFonts w:asciiTheme="minorEastAsia" w:hAnsiTheme="minorEastAsia" w:hint="eastAsia"/>
          <w:szCs w:val="16"/>
        </w:rPr>
        <w:t>（これらの優先順位が定められている場合を除く。）</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(２)　仕様書等に誤謬又は脱漏があること。</w:t>
      </w:r>
    </w:p>
    <w:p w:rsidR="008D6E6B" w:rsidRPr="00FF3165" w:rsidRDefault="008D6E6B" w:rsidP="008D6E6B">
      <w:pPr>
        <w:rPr>
          <w:rFonts w:asciiTheme="minorEastAsia" w:hAnsiTheme="minorEastAsia"/>
          <w:szCs w:val="16"/>
        </w:rPr>
      </w:pPr>
      <w:r w:rsidRPr="00FF3165">
        <w:rPr>
          <w:rFonts w:asciiTheme="minorEastAsia" w:hAnsiTheme="minorEastAsia" w:hint="eastAsia"/>
          <w:szCs w:val="16"/>
        </w:rPr>
        <w:t xml:space="preserve">　(３)　仕様書等の表示が明確でないこと。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(４)　履行上の制約等が仕様書等に示された自然的又は人為的な履行条件が実際と相違すること。</w:t>
      </w:r>
    </w:p>
    <w:p w:rsidR="008D6E6B" w:rsidRPr="00FF3165" w:rsidRDefault="008D6E6B" w:rsidP="006931FC">
      <w:pPr>
        <w:ind w:left="546" w:hangingChars="300" w:hanging="546"/>
        <w:rPr>
          <w:rFonts w:asciiTheme="minorEastAsia" w:hAnsiTheme="minorEastAsia"/>
          <w:szCs w:val="16"/>
        </w:rPr>
      </w:pPr>
      <w:r w:rsidRPr="00FF3165">
        <w:rPr>
          <w:rFonts w:asciiTheme="minorEastAsia" w:hAnsiTheme="minorEastAsia" w:hint="eastAsia"/>
          <w:szCs w:val="16"/>
        </w:rPr>
        <w:t xml:space="preserve">　(５)　仕様書等に明示されていない履行条件について予期することのできない特別な状態が生じたこと。</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４　前項の調査の結果により第１項各号に掲げる事実が確認された場合において、必要があると認められるときは、発注者は、仕様書等の訂正又は変更を行わなければならない。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５　前項の規定により仕様書等の訂正又は変更が行われた場合において、発注者は、必要があると認められるときは、納入期限若しくは契約金額を変更し、又は受注者に損害を及ぼしたときは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（仕様書等又は物品の納入に関する指示の変更）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第５条　発注者は、前条第４項の規定によるほか、必要があると認めるときは、仕様書等又は物品の納入に関する指示の変更内容を受注者に通知して、仕様書等又は物品の納入に関する指示を変更することができる。この場合において、発注者は、必要があると認められるときは納入期限若しくは契約金額を変更し、又は受注者に損害を及ぼしたときは</w:t>
      </w:r>
      <w:r w:rsidR="000E0846"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第６条　発注者は、必要があると認めるときは、物品の納入の全部又は一部を一時中止させることができる。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発注者は、前項の規定により物品の納入を一時中止した場合において、必要があると認められるときは、納入期限若しくは契約金額を変更し、又は受注者に損害を及ぼしたときは</w:t>
      </w:r>
      <w:r w:rsidR="0006118D"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（受注者の請求による納入期限の延長）</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第７条　受注者は、その責に帰すことができない事由により納入期限内に物品の納入を完了することができないときは、その理由を明示した書面により</w:t>
      </w:r>
      <w:r w:rsidR="0006118D" w:rsidRPr="00FF3165">
        <w:rPr>
          <w:rFonts w:asciiTheme="minorEastAsia" w:hAnsiTheme="minorEastAsia" w:hint="eastAsia"/>
          <w:szCs w:val="16"/>
        </w:rPr>
        <w:t>、</w:t>
      </w:r>
      <w:r w:rsidRPr="00FF3165">
        <w:rPr>
          <w:rFonts w:asciiTheme="minorEastAsia" w:hAnsiTheme="minorEastAsia" w:hint="eastAsia"/>
          <w:szCs w:val="16"/>
        </w:rPr>
        <w:t>発注者に納入期限の延長変更を請求することができる。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（発注者の請求による納入期限の短縮等）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第８条　発注者は、特別の理由により納入期限を短縮する必要があるときは、納入期限の短縮変更を受注者に請求することができる。</w:t>
      </w:r>
    </w:p>
    <w:p w:rsidR="008D6E6B" w:rsidRPr="00FF3165" w:rsidRDefault="00986A1B" w:rsidP="006931FC">
      <w:pPr>
        <w:ind w:left="182" w:hangingChars="100" w:hanging="182"/>
        <w:rPr>
          <w:rFonts w:asciiTheme="minorEastAsia" w:hAnsiTheme="minorEastAsia"/>
          <w:szCs w:val="16"/>
        </w:rPr>
      </w:pPr>
      <w:r w:rsidRPr="00FF3165">
        <w:rPr>
          <w:rFonts w:asciiTheme="minorEastAsia" w:hAnsiTheme="minorEastAsia" w:hint="eastAsia"/>
          <w:szCs w:val="16"/>
        </w:rPr>
        <w:t>２</w:t>
      </w:r>
      <w:r w:rsidR="008D6E6B" w:rsidRPr="00FF3165">
        <w:rPr>
          <w:rFonts w:asciiTheme="minorEastAsia" w:hAnsiTheme="minorEastAsia" w:hint="eastAsia"/>
          <w:szCs w:val="16"/>
        </w:rPr>
        <w:t xml:space="preserve">　発注者は、前項の場合において、必要があると認められるときは、契約金額を変更し、又は受注者に損害を及ぼしたときは</w:t>
      </w:r>
      <w:r w:rsidR="0006118D" w:rsidRPr="00FF3165">
        <w:rPr>
          <w:rFonts w:asciiTheme="minorEastAsia" w:hAnsiTheme="minorEastAsia" w:hint="eastAsia"/>
          <w:szCs w:val="16"/>
        </w:rPr>
        <w:t>、</w:t>
      </w:r>
      <w:r w:rsidR="008D6E6B"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（納入期限の変更方法）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第９条　納入期限の変更については、発注者と受注者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するものとする。ただし、発注者が納入期限の変更事由が生じた日（第７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（契約金額の変更方法等）</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第10条　契約金額の変更については、発注者と受注者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この契約書の規定により、受注者が増加費用を必要とした場合又は損害を受けた場合に発注者が負担する必要な費用の額については、発注者と受注者</w:t>
      </w:r>
      <w:r w:rsidR="0006118D"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（一般的損害）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第11条　物品の引渡し前に物品に生じた損害その他物品の納入に当たり生じた損害（次条第１項</w:t>
      </w:r>
      <w:r w:rsidR="005749E4" w:rsidRPr="00FF3165">
        <w:rPr>
          <w:rFonts w:asciiTheme="minorEastAsia" w:hAnsiTheme="minorEastAsia" w:hint="eastAsia"/>
          <w:szCs w:val="16"/>
        </w:rPr>
        <w:t>、</w:t>
      </w:r>
      <w:r w:rsidRPr="00FF3165">
        <w:rPr>
          <w:rFonts w:asciiTheme="minorEastAsia" w:hAnsiTheme="minorEastAsia" w:hint="eastAsia"/>
          <w:szCs w:val="16"/>
        </w:rPr>
        <w:t>第２項</w:t>
      </w:r>
      <w:r w:rsidR="005749E4" w:rsidRPr="00FF3165">
        <w:rPr>
          <w:rFonts w:asciiTheme="minorEastAsia" w:hAnsiTheme="minorEastAsia" w:hint="eastAsia"/>
          <w:szCs w:val="16"/>
        </w:rPr>
        <w:t>若しくは第13条第１項</w:t>
      </w:r>
      <w:r w:rsidRPr="00FF3165">
        <w:rPr>
          <w:rFonts w:asciiTheme="minorEastAsia" w:hAnsiTheme="minorEastAsia" w:hint="eastAsia"/>
          <w:szCs w:val="16"/>
        </w:rPr>
        <w:t>に規定する損害を除く。）については、受注者がその費用を負担する。ただし、その損害のうち発注者の責に帰すべき事由により生じたものについては、発注者が負担する。</w:t>
      </w:r>
    </w:p>
    <w:p w:rsidR="00375793" w:rsidRPr="00FF3165" w:rsidRDefault="00375793"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（第三者に及ぼした損害）</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第12条　物品の納入に当たり第三者に及ぼした損害について、当該第三者に対して損害の賠償を行わなければならないときは、受注者がその賠償額を負担する。</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前２項の場合その</w:t>
      </w:r>
      <w:r w:rsidR="00C9643F" w:rsidRPr="00FF3165">
        <w:rPr>
          <w:rFonts w:asciiTheme="minorEastAsia" w:hAnsiTheme="minorEastAsia" w:hint="eastAsia"/>
          <w:szCs w:val="16"/>
        </w:rPr>
        <w:t>他物品の納入に当たり第三者との間に紛争を生じた場合においては、</w:t>
      </w:r>
      <w:r w:rsidRPr="00FF3165">
        <w:rPr>
          <w:rFonts w:asciiTheme="minorEastAsia" w:hAnsiTheme="minorEastAsia" w:hint="eastAsia"/>
          <w:szCs w:val="16"/>
        </w:rPr>
        <w:t>発注者及び受注者は協力してその処理解決に当たるものとする。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（不可抗力による損害）</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第13条　受注者は、天災その他の不可抗力により、重大な損害を受け、物品の納入が不可能となったときは、発注者に対し、遅滞なくその理由を詳細に記した書面を提出し、契約の解除を請求することができる。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請求を受けたときは、直ちに調査を行い、受注者が明らかに損害を受け、これにより物品の納入が不可能となったことが認められる場合は、受注者の契約の解除の請求を承認する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（契約金額の変更に代える仕様書等の変更）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第14条　発注者は、第４条から第６条、第８条又は第11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が協議して定める。ただし、協議開始の日から７日以内に協議が整わない場合には、発注者が定め、受注者に通知する。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協議開始の日については、発注者が受注者の意見を聴いて定め、受注者に通知しなければならない。ただし、発注者が前項の契約金額を増額すべき事由又は費用を負担すべき事由が生じた日から７日以内に協議開始の日を通知しない場合には、受注者は、協議開始の日を定め、発注者に通知することができ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（物価等の変動に基づく契約金額等の変更）</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第15条　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については、第５条、第10条の規定を準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（検査及び引渡し）</w:t>
      </w:r>
    </w:p>
    <w:p w:rsidR="005749E4" w:rsidRPr="00FF3165" w:rsidRDefault="005749E4" w:rsidP="005749E4">
      <w:pPr>
        <w:rPr>
          <w:rFonts w:asciiTheme="minorEastAsia" w:hAnsiTheme="minorEastAsia"/>
          <w:szCs w:val="16"/>
        </w:rPr>
      </w:pPr>
      <w:r w:rsidRPr="00FF3165">
        <w:rPr>
          <w:rFonts w:asciiTheme="minorEastAsia" w:hAnsiTheme="minorEastAsia" w:hint="eastAsia"/>
          <w:szCs w:val="16"/>
        </w:rPr>
        <w:t>第16条　受注者は、物品を納入したときは、その旨を発注者に通知しなければならない。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２　発注者又は発注者が検査を行うものとして定めた職員は、前項の規定による通知を受けたときは、通知を受けた日から10日以内に受注者の立会いの上、仕様書等に定めるところにより、納入の検査を完了し、当該検査の結果を受注者に通知し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３　前２項の場合において、物品の納入に要する費用及び検査のため変質し、変形し、消耗し、又はき損したものの復元又は補填に要する費用は、特別な定めのある場合を除き、すべて受注者の負担とする。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４　発注者は、第２項の検査に合格した後、受注者が物品の引渡しを申し出たときは、直ちに当該物品の引渡しを受けるものとし、所有権は引渡しを完了したときから発注者に移転するものとする。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５　発注者は、受注者が前項の申出を行わないときは、当該物品の引渡し及び所有権の移転を契約代金の支払の完了と同時に行うことを請求することができる。この場合においては、受注者は当該請求に直ちに応じなければならない。</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６　受注者は、物品が第２項の検査に合格しないときは、直ちに取替等の適切な措置を行い検査職員の検査を受けなければならない。当該検査に合格した場合においては、前４項の規定を準用する。</w:t>
      </w:r>
    </w:p>
    <w:p w:rsidR="005749E4" w:rsidRPr="00FF3165" w:rsidRDefault="005749E4" w:rsidP="005749E4">
      <w:pPr>
        <w:ind w:left="182" w:hangingChars="100" w:hanging="182"/>
        <w:rPr>
          <w:rFonts w:asciiTheme="minorEastAsia" w:hAnsiTheme="minorEastAsia"/>
          <w:szCs w:val="16"/>
        </w:rPr>
      </w:pPr>
      <w:r w:rsidRPr="00FF3165">
        <w:rPr>
          <w:rFonts w:asciiTheme="minorEastAsia" w:hAnsiTheme="minorEastAsia" w:hint="eastAsia"/>
          <w:szCs w:val="16"/>
        </w:rPr>
        <w:t>７　受注者は、第４項及び第５項の規定による所有権の移転の後１年間、発注者の正常な管理のもとに生じた故障につ</w:t>
      </w:r>
      <w:r w:rsidRPr="00FF3165">
        <w:rPr>
          <w:rFonts w:asciiTheme="minorEastAsia" w:hAnsiTheme="minorEastAsia" w:hint="eastAsia"/>
          <w:szCs w:val="16"/>
        </w:rPr>
        <w:lastRenderedPageBreak/>
        <w:t>いて、修理又は取替納入の責任を負うものとする。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（契約代金の支払）</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第17条　受注者は、前条第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項の検査に合格したときは、書面により契約代金の</w:t>
      </w:r>
      <w:r w:rsidR="00480814" w:rsidRPr="00FF3165">
        <w:rPr>
          <w:rFonts w:asciiTheme="minorEastAsia" w:hAnsiTheme="minorEastAsia" w:hint="eastAsia"/>
          <w:szCs w:val="16"/>
        </w:rPr>
        <w:t>支払</w:t>
      </w:r>
      <w:r w:rsidRPr="00FF3165">
        <w:rPr>
          <w:rFonts w:asciiTheme="minorEastAsia" w:hAnsiTheme="minorEastAsia" w:hint="eastAsia"/>
          <w:szCs w:val="16"/>
        </w:rPr>
        <w:t>を請求する</w:t>
      </w:r>
      <w:r w:rsidR="00480814" w:rsidRPr="00FF3165">
        <w:rPr>
          <w:rFonts w:asciiTheme="minorEastAsia" w:hAnsiTheme="minorEastAsia" w:hint="eastAsia"/>
          <w:szCs w:val="16"/>
        </w:rPr>
        <w:t>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発注者は、前項の規定による請求があったときは、請求を受けた日から30日以内に契約代金を支払わなければならない。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発注者がその責に帰すべき事由により前条第</w:t>
      </w:r>
      <w:r w:rsidR="00480814" w:rsidRPr="00FF3165">
        <w:rPr>
          <w:rFonts w:asciiTheme="minorEastAsia" w:hAnsiTheme="minorEastAsia" w:hint="eastAsia"/>
          <w:szCs w:val="16"/>
        </w:rPr>
        <w:t>２</w:t>
      </w:r>
      <w:r w:rsidRPr="00FF3165">
        <w:rPr>
          <w:rFonts w:asciiTheme="minorEastAsia" w:hAnsiTheme="minorEastAsia" w:hint="eastAsia"/>
          <w:szCs w:val="16"/>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第18条　物品について、発注者が仕様書等において物品の納入の完了に先だって引渡しを受けるべきことを指定した部分（以下「指定部分」という。）がある場合において、当該指定部分の物品の納入が完了したときについては、第16条中「物品」とあるのは「指定部分に係る物品」</w:t>
      </w:r>
      <w:r w:rsidR="005749E4" w:rsidRPr="00FF3165">
        <w:rPr>
          <w:rFonts w:asciiTheme="minorEastAsia" w:hAnsiTheme="minorEastAsia" w:hint="eastAsia"/>
          <w:szCs w:val="16"/>
        </w:rPr>
        <w:t>と、同条第５項及び前条中「契約代金」とあるのは「部分引渡しに係る契約代金」</w:t>
      </w:r>
      <w:r w:rsidRPr="00FF3165">
        <w:rPr>
          <w:rFonts w:asciiTheme="minorEastAsia" w:hAnsiTheme="minorEastAsia" w:hint="eastAsia"/>
          <w:szCs w:val="16"/>
        </w:rPr>
        <w:t>と読み替えて、これらの規定を準用する。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に規定する場合のほか、物品の納入の一部が完了したときは、発注者は、当該部分について、受注者の承諾を得て引渡しを受けることができる。この場合において、第16条中「物品」とあるのは「引渡部分に係る物品」と</w:t>
      </w:r>
      <w:r w:rsidR="005749E4" w:rsidRPr="00FF3165">
        <w:rPr>
          <w:rFonts w:asciiTheme="minorEastAsia" w:hAnsiTheme="minorEastAsia" w:hint="eastAsia"/>
          <w:szCs w:val="16"/>
        </w:rPr>
        <w:t>、同条第５項及び前条中「契約代金」とあるのは「部分引渡しに係る契約代金」</w:t>
      </w:r>
      <w:r w:rsidR="000E7FDC" w:rsidRPr="00FF3165">
        <w:rPr>
          <w:rFonts w:asciiTheme="minorEastAsia" w:hAnsiTheme="minorEastAsia" w:hint="eastAsia"/>
          <w:szCs w:val="16"/>
        </w:rPr>
        <w:t>と</w:t>
      </w:r>
      <w:r w:rsidRPr="00FF3165">
        <w:rPr>
          <w:rFonts w:asciiTheme="minorEastAsia" w:hAnsiTheme="minorEastAsia" w:hint="eastAsia"/>
          <w:szCs w:val="16"/>
        </w:rPr>
        <w:t>読み替えて、これらの規定を準用する。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３　前２項の規定により準用される前条第１項の規定により受注者が請求することができる部分引渡しに係る契約代金の額については、発注者と受注者</w:t>
      </w:r>
      <w:r w:rsidR="005749E4" w:rsidRPr="00FF3165">
        <w:rPr>
          <w:rFonts w:asciiTheme="minorEastAsia" w:hAnsiTheme="minorEastAsia" w:hint="eastAsia"/>
          <w:szCs w:val="16"/>
        </w:rPr>
        <w:t>と</w:t>
      </w:r>
      <w:r w:rsidRPr="00FF3165">
        <w:rPr>
          <w:rFonts w:asciiTheme="minorEastAsia" w:hAnsiTheme="minorEastAsia" w:hint="eastAsia"/>
          <w:szCs w:val="16"/>
        </w:rPr>
        <w:t>が協議して定める。ただし、発注者が前２項において準用する前条第１項の規定による請求を受けた日から７日以内に協議が整わない場合には、発注者が定め、受注者に通知する。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（第三者による代理受領）</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第19条　受注者は、発注者の承諾を得て契約代金の全部又は一部の受領につき、第三者を代理人とすることができる。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第三者を代理人とした場合において、受注者の提出する支払請求書に当該第三者が受注者の代理人である旨の明記がなされているときは、当該第三者に対して第17条（前条において準用する場合を含む。）の規定に基づく</w:t>
      </w:r>
      <w:r w:rsidR="00DD462B" w:rsidRPr="00FF3165">
        <w:rPr>
          <w:rFonts w:asciiTheme="minorEastAsia" w:hAnsiTheme="minorEastAsia" w:hint="eastAsia"/>
          <w:szCs w:val="16"/>
        </w:rPr>
        <w:t>支払</w:t>
      </w:r>
      <w:r w:rsidRPr="00FF3165">
        <w:rPr>
          <w:rFonts w:asciiTheme="minorEastAsia" w:hAnsiTheme="minorEastAsia" w:hint="eastAsia"/>
          <w:szCs w:val="16"/>
        </w:rPr>
        <w:t>をしなければならない。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（部分引渡しに係る契約代金の不払に対する物品の納入の中止）</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第20条　受注者は、発注者が第18条において準用される第17条に基づく支払</w:t>
      </w:r>
      <w:r w:rsidR="00DD462B" w:rsidRPr="00FF3165">
        <w:rPr>
          <w:rFonts w:asciiTheme="minorEastAsia" w:hAnsiTheme="minorEastAsia" w:hint="eastAsia"/>
          <w:szCs w:val="16"/>
        </w:rPr>
        <w:t>を遅延し、相当の期間を定めてその支払</w:t>
      </w:r>
      <w:r w:rsidRPr="00FF3165">
        <w:rPr>
          <w:rFonts w:asciiTheme="minorEastAsia" w:hAnsiTheme="minorEastAsia" w:hint="eastAsia"/>
          <w:szCs w:val="16"/>
        </w:rPr>
        <w:t>を請求したにもかかわらず支払をしないときは、物品の納入を一時中止することができる。この場合においては、受注者は、その理由を明示した書面により、直ちにその旨を発注者に通知しなければならない。</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発注者は、前項の規定により受注者が物品の納入を一時中止した場合において、必要があると認められるときは納入期限若しくは契約金額を変更し、又は受注者が増加費用を必要とし、若しくは受注者に損害を及ぼしたときは</w:t>
      </w:r>
      <w:r w:rsidR="00D50E68" w:rsidRPr="00FF3165">
        <w:rPr>
          <w:rFonts w:asciiTheme="minorEastAsia" w:hAnsiTheme="minorEastAsia" w:hint="eastAsia"/>
          <w:szCs w:val="16"/>
        </w:rPr>
        <w:t>、</w:t>
      </w:r>
      <w:r w:rsidRPr="00FF3165">
        <w:rPr>
          <w:rFonts w:asciiTheme="minorEastAsia" w:hAnsiTheme="minorEastAsia" w:hint="eastAsia"/>
          <w:szCs w:val="16"/>
        </w:rPr>
        <w:t>必要な費用を負担しなければならない。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002A7393" w:rsidRPr="00FF3165">
        <w:rPr>
          <w:rFonts w:asciiTheme="majorEastAsia" w:eastAsiaTheme="majorEastAsia" w:hAnsiTheme="majorEastAsia" w:hint="eastAsia"/>
          <w:szCs w:val="16"/>
        </w:rPr>
        <w:t>（契約不適合責任）</w:t>
      </w:r>
    </w:p>
    <w:p w:rsidR="00F2578C"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 xml:space="preserve">第21条　</w:t>
      </w:r>
      <w:r w:rsidR="002A7393"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r w:rsidR="00F2578C" w:rsidRPr="00FF3165">
        <w:rPr>
          <w:rFonts w:asciiTheme="minorEastAsia" w:hAnsiTheme="minorEastAsia" w:hint="eastAsia"/>
          <w:szCs w:val="16"/>
        </w:rPr>
        <w:t>。</w:t>
      </w:r>
    </w:p>
    <w:p w:rsidR="002A7393" w:rsidRPr="00FF3165" w:rsidRDefault="002A7393"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2A7393" w:rsidRPr="00FF3165" w:rsidRDefault="002A7393" w:rsidP="002A7393">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(1)　履行の追完が不能であるとき。</w:t>
      </w:r>
    </w:p>
    <w:p w:rsidR="002A7393" w:rsidRPr="00FF3165" w:rsidRDefault="002A7393" w:rsidP="002A7393">
      <w:pPr>
        <w:ind w:leftChars="100" w:left="182"/>
        <w:rPr>
          <w:rFonts w:asciiTheme="minorEastAsia" w:hAnsiTheme="minorEastAsia"/>
          <w:szCs w:val="16"/>
        </w:rPr>
      </w:pPr>
      <w:r w:rsidRPr="00FF3165">
        <w:rPr>
          <w:rFonts w:asciiTheme="minorEastAsia" w:hAnsiTheme="minorEastAsia" w:hint="eastAsia"/>
          <w:szCs w:val="16"/>
        </w:rPr>
        <w:t>(2)　受注者が履行の追完を拒絶する意思を明確に表示したとき。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(3)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2A7393" w:rsidRPr="00FF3165" w:rsidRDefault="002A7393" w:rsidP="002A7393">
      <w:pPr>
        <w:ind w:leftChars="100" w:left="546" w:hangingChars="200" w:hanging="364"/>
        <w:rPr>
          <w:rFonts w:asciiTheme="minorEastAsia" w:hAnsiTheme="minorEastAsia"/>
          <w:szCs w:val="16"/>
        </w:rPr>
      </w:pPr>
      <w:r w:rsidRPr="00FF3165">
        <w:rPr>
          <w:rFonts w:asciiTheme="minorEastAsia" w:hAnsiTheme="minorEastAsia" w:hint="eastAsia"/>
          <w:szCs w:val="16"/>
        </w:rPr>
        <w:t>(4)　前３号に掲げる場合のほか、発注者がこの項の規定による催告をしても履行の追完を受ける見込みがないことが明らかであるとき。</w:t>
      </w:r>
    </w:p>
    <w:p w:rsidR="00CD4A1B" w:rsidRPr="00FF3165" w:rsidRDefault="00CD4A1B" w:rsidP="00CD4A1B">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（発注者の任意解除権）</w:t>
      </w:r>
    </w:p>
    <w:p w:rsidR="00CD4A1B" w:rsidRPr="00FF3165" w:rsidRDefault="00CD4A1B" w:rsidP="00D910D0">
      <w:pPr>
        <w:ind w:left="182" w:hangingChars="100" w:hanging="182"/>
        <w:rPr>
          <w:rFonts w:asciiTheme="minorEastAsia" w:hAnsiTheme="minorEastAsia"/>
          <w:szCs w:val="16"/>
        </w:rPr>
      </w:pPr>
      <w:r w:rsidRPr="00FF3165">
        <w:rPr>
          <w:rFonts w:asciiTheme="minorEastAsia" w:hAnsiTheme="minorEastAsia" w:hint="eastAsia"/>
          <w:szCs w:val="16"/>
        </w:rPr>
        <w:t>第22条　発注者は、物品が納品されるまでの間は、次条、第</w:t>
      </w:r>
      <w:r w:rsidR="00D910D0" w:rsidRPr="00FF3165">
        <w:rPr>
          <w:rFonts w:asciiTheme="minorEastAsia" w:hAnsiTheme="minorEastAsia"/>
          <w:szCs w:val="16"/>
        </w:rPr>
        <w:t>24</w:t>
      </w:r>
      <w:r w:rsidRPr="00FF3165">
        <w:rPr>
          <w:rFonts w:asciiTheme="minorEastAsia" w:hAnsiTheme="minorEastAsia" w:hint="eastAsia"/>
          <w:szCs w:val="16"/>
        </w:rPr>
        <w:t>条の規定によるほか、必要があるときは、この契約を</w:t>
      </w:r>
      <w:r w:rsidRPr="00FF3165">
        <w:rPr>
          <w:rFonts w:asciiTheme="minorEastAsia" w:hAnsiTheme="minorEastAsia" w:hint="eastAsia"/>
          <w:szCs w:val="16"/>
        </w:rPr>
        <w:lastRenderedPageBreak/>
        <w:t>解除することができる。</w:t>
      </w:r>
    </w:p>
    <w:p w:rsidR="002A7393" w:rsidRPr="00FF3165" w:rsidRDefault="00CD4A1B" w:rsidP="00CD4A1B">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発注者は、前項の規定によりこの契約を解除した場合において、受注者に損害を及ぼしたときは、その損害を賠償しなければならない。</w:t>
      </w:r>
    </w:p>
    <w:p w:rsidR="001802BE" w:rsidRPr="00FF3165" w:rsidRDefault="001802BE" w:rsidP="00D90EB5">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（発注者の催告による解除権）</w:t>
      </w:r>
    </w:p>
    <w:p w:rsidR="001802BE" w:rsidRPr="00FF3165" w:rsidRDefault="001802BE" w:rsidP="00F2578C">
      <w:pPr>
        <w:ind w:left="182" w:hangingChars="100" w:hanging="182"/>
        <w:rPr>
          <w:rFonts w:asciiTheme="minorEastAsia" w:hAnsiTheme="minorEastAsia"/>
          <w:szCs w:val="16"/>
        </w:rPr>
      </w:pPr>
      <w:r w:rsidRPr="00FF3165">
        <w:rPr>
          <w:rFonts w:asciiTheme="minorEastAsia" w:hAnsiTheme="minorEastAsia" w:hint="eastAsia"/>
          <w:szCs w:val="16"/>
        </w:rPr>
        <w:t>第</w:t>
      </w:r>
      <w:r w:rsidR="00753357" w:rsidRPr="00FF3165">
        <w:rPr>
          <w:rFonts w:asciiTheme="minorEastAsia" w:hAnsiTheme="minorEastAsia" w:hint="eastAsia"/>
          <w:szCs w:val="16"/>
        </w:rPr>
        <w:t>23</w:t>
      </w:r>
      <w:r w:rsidRPr="00FF3165">
        <w:rPr>
          <w:rFonts w:asciiTheme="minorEastAsia" w:hAnsiTheme="minorEastAsia" w:hint="eastAsia"/>
          <w:szCs w:val="16"/>
        </w:rPr>
        <w:t>条　発注者は、受注者が次の各号のいずれかに該当するときは、相当の期間を定めてその履行の催告をし、その期間内に履行がないときは、契約を解除することができる。</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(１)　納入期限内に物品の納入が完了する見込みがないと認められるとき。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(２)　正当な理由なく、第21条第１項の履行の追完がなされないとき。</w:t>
      </w:r>
    </w:p>
    <w:p w:rsidR="001802BE" w:rsidRPr="00FF3165" w:rsidRDefault="001802BE" w:rsidP="001802BE">
      <w:pPr>
        <w:ind w:left="546" w:hangingChars="300" w:hanging="546"/>
        <w:rPr>
          <w:rFonts w:asciiTheme="minorEastAsia" w:hAnsiTheme="minorEastAsia"/>
          <w:szCs w:val="16"/>
        </w:rPr>
      </w:pPr>
      <w:r w:rsidRPr="00FF3165">
        <w:rPr>
          <w:rFonts w:asciiTheme="minorEastAsia" w:hAnsiTheme="minorEastAsia" w:hint="eastAsia"/>
          <w:szCs w:val="16"/>
        </w:rPr>
        <w:t xml:space="preserve">　(３)　前各号に掲げる場合のほか、この契約に違反したとき。</w:t>
      </w:r>
    </w:p>
    <w:p w:rsidR="002A7393" w:rsidRPr="00FF3165" w:rsidRDefault="00D90EB5" w:rsidP="002A7393">
      <w:pPr>
        <w:ind w:leftChars="100" w:left="546" w:hangingChars="200" w:hanging="364"/>
        <w:rPr>
          <w:rFonts w:asciiTheme="majorEastAsia" w:eastAsiaTheme="majorEastAsia" w:hAnsiTheme="majorEastAsia"/>
          <w:szCs w:val="16"/>
        </w:rPr>
      </w:pPr>
      <w:r w:rsidRPr="00FF3165">
        <w:rPr>
          <w:rFonts w:asciiTheme="majorEastAsia" w:eastAsiaTheme="majorEastAsia" w:hAnsiTheme="majorEastAsia" w:hint="eastAsia"/>
          <w:szCs w:val="16"/>
        </w:rPr>
        <w:t>（発注者の催告によらない解除権）</w:t>
      </w:r>
    </w:p>
    <w:p w:rsidR="00D90EB5" w:rsidRPr="00FF3165" w:rsidRDefault="00D90EB5" w:rsidP="00D90EB5">
      <w:pPr>
        <w:rPr>
          <w:rFonts w:asciiTheme="minorEastAsia" w:hAnsiTheme="minorEastAsia"/>
          <w:szCs w:val="16"/>
        </w:rPr>
      </w:pPr>
      <w:r w:rsidRPr="00FF3165">
        <w:rPr>
          <w:rFonts w:asciiTheme="minorEastAsia" w:hAnsiTheme="minorEastAsia" w:hint="eastAsia"/>
          <w:szCs w:val="16"/>
        </w:rPr>
        <w:t xml:space="preserve">第24条　</w:t>
      </w:r>
      <w:r w:rsidR="00145AE6" w:rsidRPr="00FF3165">
        <w:rPr>
          <w:rFonts w:asciiTheme="minorEastAsia" w:hAnsiTheme="minorEastAsia" w:hint="eastAsia"/>
          <w:szCs w:val="16"/>
        </w:rPr>
        <w:t>発注者</w:t>
      </w:r>
      <w:r w:rsidRPr="00FF3165">
        <w:rPr>
          <w:rFonts w:asciiTheme="minorEastAsia" w:hAnsiTheme="minorEastAsia" w:hint="eastAsia"/>
          <w:szCs w:val="16"/>
        </w:rPr>
        <w:t>は、</w:t>
      </w:r>
      <w:r w:rsidR="00145AE6" w:rsidRPr="00FF3165">
        <w:rPr>
          <w:rFonts w:asciiTheme="minorEastAsia" w:hAnsiTheme="minorEastAsia" w:hint="eastAsia"/>
          <w:szCs w:val="16"/>
        </w:rPr>
        <w:t>受注</w:t>
      </w:r>
      <w:r w:rsidRPr="00FF3165">
        <w:rPr>
          <w:rFonts w:asciiTheme="minorEastAsia" w:hAnsiTheme="minorEastAsia" w:hint="eastAsia"/>
          <w:szCs w:val="16"/>
        </w:rPr>
        <w:t>者が次の各号のいずれかに該当するときは、直ちにこの契約を解除することができる。</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(１)　第３条第１項の規定に違反して物品購入債権を譲渡したとき。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(２)　第３条第４項の規定に違反して譲渡により得た資金を当該物品の履行以外に使用したとき。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(３)　この契約の物品を納入させることができないことが明らかであるとき。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(４)　</w:t>
      </w:r>
      <w:r w:rsidR="00145AE6" w:rsidRPr="00FF3165">
        <w:rPr>
          <w:rFonts w:asciiTheme="minorEastAsia" w:hAnsiTheme="minorEastAsia" w:hint="eastAsia"/>
          <w:szCs w:val="16"/>
        </w:rPr>
        <w:t>受注</w:t>
      </w:r>
      <w:r w:rsidRPr="00FF3165">
        <w:rPr>
          <w:rFonts w:asciiTheme="minorEastAsia" w:hAnsiTheme="minorEastAsia" w:hint="eastAsia"/>
          <w:szCs w:val="16"/>
        </w:rPr>
        <w:t>者がこの契約の物品の納入の債務の履行を拒絶する意思を明確に表示したとき。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(５)　</w:t>
      </w:r>
      <w:r w:rsidR="00145AE6" w:rsidRPr="00FF3165">
        <w:rPr>
          <w:rFonts w:asciiTheme="minorEastAsia" w:hAnsiTheme="minorEastAsia" w:hint="eastAsia"/>
          <w:szCs w:val="16"/>
        </w:rPr>
        <w:t>受注</w:t>
      </w:r>
      <w:r w:rsidRPr="00FF3165">
        <w:rPr>
          <w:rFonts w:asciiTheme="minorEastAsia" w:hAnsiTheme="minorEastAsia" w:hint="eastAsia"/>
          <w:szCs w:val="16"/>
        </w:rPr>
        <w:t>者の債務の一部の履行が不能である場合又は</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者がその債務の一部の履行を拒絶する意思を明確に表示した場合において、残存する部分のみでは契約をした目的を達することができないとき。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(６)　契約の物品の性質や当事者の意思表示により、特定の日時又は一定の期間内に履行しなければ契約をした目的を達することができない場合において、</w:t>
      </w:r>
      <w:r w:rsidR="00145AE6" w:rsidRPr="00FF3165">
        <w:rPr>
          <w:rFonts w:asciiTheme="minorEastAsia" w:hAnsiTheme="minorEastAsia" w:hint="eastAsia"/>
          <w:szCs w:val="16"/>
        </w:rPr>
        <w:t>受注</w:t>
      </w:r>
      <w:r w:rsidRPr="00FF3165">
        <w:rPr>
          <w:rFonts w:asciiTheme="minorEastAsia" w:hAnsiTheme="minorEastAsia" w:hint="eastAsia"/>
          <w:szCs w:val="16"/>
        </w:rPr>
        <w:t>者が履行をしないでその時期を経過したとき。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(７)　前各号に掲げる場合のほか、</w:t>
      </w:r>
      <w:r w:rsidR="00145AE6" w:rsidRPr="00FF3165">
        <w:rPr>
          <w:rFonts w:asciiTheme="minorEastAsia" w:hAnsiTheme="minorEastAsia" w:hint="eastAsia"/>
          <w:szCs w:val="16"/>
        </w:rPr>
        <w:t>受注</w:t>
      </w:r>
      <w:r w:rsidRPr="00FF3165">
        <w:rPr>
          <w:rFonts w:asciiTheme="minorEastAsia" w:hAnsiTheme="minorEastAsia" w:hint="eastAsia"/>
          <w:szCs w:val="16"/>
        </w:rPr>
        <w:t>者がその債務の履行をせず、</w:t>
      </w:r>
      <w:r w:rsidR="00145AE6" w:rsidRPr="00FF3165">
        <w:rPr>
          <w:rFonts w:asciiTheme="minorEastAsia" w:hAnsiTheme="minorEastAsia" w:hint="eastAsia"/>
          <w:szCs w:val="16"/>
        </w:rPr>
        <w:t>発注者</w:t>
      </w:r>
      <w:r w:rsidRPr="00FF3165">
        <w:rPr>
          <w:rFonts w:asciiTheme="minorEastAsia" w:hAnsiTheme="minorEastAsia" w:hint="eastAsia"/>
          <w:szCs w:val="16"/>
        </w:rPr>
        <w:t>が前条の催告をしても契約をした目的を達するのに足りる履行がされる見込みがないことが明らかであるとき。</w:t>
      </w:r>
    </w:p>
    <w:p w:rsidR="00D90EB5"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(８)</w:t>
      </w:r>
      <w:r w:rsidRPr="00FF3165">
        <w:rPr>
          <w:rFonts w:asciiTheme="minorEastAsia" w:hAnsiTheme="minorEastAsia" w:hint="eastAsia"/>
          <w:szCs w:val="16"/>
        </w:rPr>
        <w:tab/>
        <w:t xml:space="preserve">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2A7393" w:rsidRPr="00FF3165" w:rsidRDefault="00D90EB5" w:rsidP="00D90EB5">
      <w:pPr>
        <w:ind w:leftChars="100" w:left="546" w:hangingChars="200" w:hanging="364"/>
        <w:rPr>
          <w:rFonts w:asciiTheme="minorEastAsia" w:hAnsiTheme="minorEastAsia"/>
          <w:szCs w:val="16"/>
        </w:rPr>
      </w:pPr>
      <w:r w:rsidRPr="00FF3165">
        <w:rPr>
          <w:rFonts w:asciiTheme="minorEastAsia" w:hAnsiTheme="minorEastAsia" w:hint="eastAsia"/>
          <w:szCs w:val="16"/>
        </w:rPr>
        <w:t>(９)</w:t>
      </w:r>
      <w:r w:rsidRPr="00FF3165">
        <w:rPr>
          <w:rFonts w:asciiTheme="minorEastAsia" w:hAnsiTheme="minorEastAsia" w:hint="eastAsia"/>
          <w:szCs w:val="16"/>
        </w:rPr>
        <w:tab/>
        <w:t xml:space="preserve">　第</w:t>
      </w:r>
      <w:r w:rsidR="00145AE6" w:rsidRPr="00FF3165">
        <w:rPr>
          <w:rFonts w:asciiTheme="minorEastAsia" w:hAnsiTheme="minorEastAsia" w:hint="eastAsia"/>
          <w:szCs w:val="16"/>
        </w:rPr>
        <w:t>23</w:t>
      </w:r>
      <w:r w:rsidRPr="00FF3165">
        <w:rPr>
          <w:rFonts w:asciiTheme="minorEastAsia" w:hAnsiTheme="minorEastAsia" w:hint="eastAsia"/>
          <w:szCs w:val="16"/>
        </w:rPr>
        <w:t>条又は第</w:t>
      </w:r>
      <w:r w:rsidR="00145AE6" w:rsidRPr="00FF3165">
        <w:rPr>
          <w:rFonts w:asciiTheme="minorEastAsia" w:hAnsiTheme="minorEastAsia" w:hint="eastAsia"/>
          <w:szCs w:val="16"/>
        </w:rPr>
        <w:t>24</w:t>
      </w:r>
      <w:r w:rsidRPr="00FF3165">
        <w:rPr>
          <w:rFonts w:asciiTheme="minorEastAsia" w:hAnsiTheme="minorEastAsia" w:hint="eastAsia"/>
          <w:szCs w:val="16"/>
        </w:rPr>
        <w:t>条の規定によらないでこの契約の解除を申し出たとき。</w:t>
      </w:r>
    </w:p>
    <w:p w:rsidR="00D44065" w:rsidRPr="00FF3165" w:rsidRDefault="00D44065" w:rsidP="00D44065">
      <w:pPr>
        <w:ind w:left="182" w:hangingChars="100" w:hanging="182"/>
        <w:rPr>
          <w:rFonts w:asciiTheme="minorEastAsia" w:hAnsiTheme="minorEastAsia"/>
          <w:szCs w:val="16"/>
        </w:rPr>
      </w:pPr>
      <w:r w:rsidRPr="00FF3165">
        <w:rPr>
          <w:rFonts w:asciiTheme="minorEastAsia" w:hAnsiTheme="minorEastAsia" w:hint="eastAsia"/>
          <w:szCs w:val="16"/>
        </w:rPr>
        <w:t>２　受注者が次の各号のいずれかに該当するときは、この契約に係る物品を納品している場合を除き、この契約を解除する。</w:t>
      </w:r>
    </w:p>
    <w:p w:rsidR="00D44065" w:rsidRPr="00FF3165" w:rsidRDefault="00D44065" w:rsidP="00D44065">
      <w:pPr>
        <w:ind w:firstLineChars="100" w:firstLine="182"/>
        <w:rPr>
          <w:rFonts w:asciiTheme="minorEastAsia" w:hAnsiTheme="minorEastAsia"/>
          <w:szCs w:val="16"/>
        </w:rPr>
      </w:pPr>
      <w:r w:rsidRPr="00FF3165">
        <w:rPr>
          <w:rFonts w:asciiTheme="minorEastAsia" w:hAnsiTheme="minorEastAsia" w:hint="eastAsia"/>
          <w:szCs w:val="16"/>
        </w:rPr>
        <w:t>(１)　暴力団</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(２)　暴力団員</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(３)　暴力団員でなくなった日から５年を経過しない者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(４)　自己、自社若しくは第三者の不正な利益を図る目的又は第三者に損害を加える目的をもって暴力団又は暴力団員を利用している者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(５)　暴力団又は暴力団員に対して資金等を提供し、又は便宜を供与する等直接的又は積極的に暴力団の維持運営に協力し、又は関与している者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(６)　暴力団又は暴力団員と社会的に非難されるべき関係を有している者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(７)　暴力団又は暴力団員であることを知りながらこれらを利用している者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(８)　役員等（受注者が法人である場合にあってはその役員又はその支店若しくは常時物品の購入契約を締結する事務所の代表者を、受注者が個人である場合にあっては当該個人以外の者で支配人であるもの又は常時物品の購入契約を締結する事務所の代表者であるものをいう。）に</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(９)　</w:t>
      </w:r>
      <w:r w:rsidR="002C5433" w:rsidRPr="00FF3165">
        <w:rPr>
          <w:rFonts w:asciiTheme="minorEastAsia" w:hAnsiTheme="minorEastAsia" w:hint="eastAsia"/>
          <w:szCs w:val="16"/>
        </w:rPr>
        <w:t>(２)</w:t>
      </w:r>
      <w:r w:rsidRPr="00FF3165">
        <w:rPr>
          <w:rFonts w:asciiTheme="minorEastAsia" w:hAnsiTheme="minorEastAsia" w:hint="eastAsia"/>
          <w:szCs w:val="16"/>
        </w:rPr>
        <w:t>から</w:t>
      </w:r>
      <w:r w:rsidR="002C5433" w:rsidRPr="00FF3165">
        <w:rPr>
          <w:rFonts w:asciiTheme="minorEastAsia" w:hAnsiTheme="minorEastAsia" w:hint="eastAsia"/>
          <w:szCs w:val="16"/>
        </w:rPr>
        <w:t>(７)</w:t>
      </w:r>
      <w:r w:rsidRPr="00FF3165">
        <w:rPr>
          <w:rFonts w:asciiTheme="minorEastAsia" w:hAnsiTheme="minorEastAsia" w:hint="eastAsia"/>
          <w:szCs w:val="16"/>
        </w:rPr>
        <w:t>までに掲げる者がその経営に実質的に関与している者</w:t>
      </w:r>
    </w:p>
    <w:p w:rsidR="00D44065"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(10)　下請契約に当たり、その相手方が</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までのいずれかに該当することを知りながら、当該者と契約を締結した者</w:t>
      </w:r>
    </w:p>
    <w:p w:rsidR="002A7393" w:rsidRPr="00FF3165" w:rsidRDefault="00D44065" w:rsidP="00D44065">
      <w:pPr>
        <w:ind w:leftChars="100" w:left="546" w:hangingChars="200" w:hanging="364"/>
        <w:rPr>
          <w:rFonts w:asciiTheme="minorEastAsia" w:hAnsiTheme="minorEastAsia"/>
          <w:szCs w:val="16"/>
        </w:rPr>
      </w:pPr>
      <w:r w:rsidRPr="00FF3165">
        <w:rPr>
          <w:rFonts w:asciiTheme="minorEastAsia" w:hAnsiTheme="minorEastAsia" w:hint="eastAsia"/>
          <w:szCs w:val="16"/>
        </w:rPr>
        <w:t xml:space="preserve">(11)　</w:t>
      </w:r>
      <w:r w:rsidR="002C5433" w:rsidRPr="00FF3165">
        <w:rPr>
          <w:rFonts w:asciiTheme="minorEastAsia" w:hAnsiTheme="minorEastAsia" w:hint="eastAsia"/>
          <w:szCs w:val="16"/>
        </w:rPr>
        <w:t>(１)</w:t>
      </w:r>
      <w:r w:rsidRPr="00FF3165">
        <w:rPr>
          <w:rFonts w:asciiTheme="minorEastAsia" w:hAnsiTheme="minorEastAsia" w:hint="eastAsia"/>
          <w:szCs w:val="16"/>
        </w:rPr>
        <w:t>から</w:t>
      </w:r>
      <w:r w:rsidR="002C5433" w:rsidRPr="00FF3165">
        <w:rPr>
          <w:rFonts w:asciiTheme="minorEastAsia" w:hAnsiTheme="minorEastAsia" w:hint="eastAsia"/>
          <w:szCs w:val="16"/>
        </w:rPr>
        <w:t>(９)</w:t>
      </w:r>
      <w:r w:rsidRPr="00FF3165">
        <w:rPr>
          <w:rFonts w:asciiTheme="minorEastAsia" w:hAnsiTheme="minorEastAsia" w:hint="eastAsia"/>
          <w:szCs w:val="16"/>
        </w:rPr>
        <w:t>までのいずれかに該当する者を下請契約の相手方としていた場合（</w:t>
      </w:r>
      <w:r w:rsidR="002C5433" w:rsidRPr="00FF3165">
        <w:rPr>
          <w:rFonts w:asciiTheme="minorEastAsia" w:hAnsiTheme="minorEastAsia" w:hint="eastAsia"/>
          <w:szCs w:val="16"/>
        </w:rPr>
        <w:t>(10)</w:t>
      </w:r>
      <w:r w:rsidRPr="00FF3165">
        <w:rPr>
          <w:rFonts w:asciiTheme="minorEastAsia" w:hAnsiTheme="minorEastAsia" w:hint="eastAsia"/>
          <w:szCs w:val="16"/>
        </w:rPr>
        <w:t>に該当する場合を除く。）に、発注者からの当該契約の解除の求めに従わなかった者</w:t>
      </w:r>
    </w:p>
    <w:p w:rsidR="00A2691B" w:rsidRPr="00FF3165" w:rsidRDefault="00A2691B"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（発注者の責めに帰すべき事由による場合の解除の制限）</w:t>
      </w:r>
    </w:p>
    <w:p w:rsidR="00A2691B" w:rsidRPr="00FF3165" w:rsidRDefault="00A2691B" w:rsidP="00F2578C">
      <w:pPr>
        <w:ind w:leftChars="1" w:left="242" w:hangingChars="132" w:hanging="240"/>
        <w:rPr>
          <w:rFonts w:asciiTheme="minorEastAsia" w:hAnsiTheme="minorEastAsia"/>
          <w:szCs w:val="16"/>
        </w:rPr>
      </w:pPr>
      <w:r w:rsidRPr="00FF3165">
        <w:rPr>
          <w:rFonts w:asciiTheme="minorEastAsia" w:hAnsiTheme="minorEastAsia" w:hint="eastAsia"/>
          <w:szCs w:val="16"/>
        </w:rPr>
        <w:t>第25条　第</w:t>
      </w:r>
      <w:r w:rsidR="00C60C62" w:rsidRPr="00FF3165">
        <w:rPr>
          <w:rFonts w:asciiTheme="minorEastAsia" w:hAnsiTheme="minorEastAsia" w:hint="eastAsia"/>
          <w:szCs w:val="16"/>
        </w:rPr>
        <w:t>23</w:t>
      </w:r>
      <w:r w:rsidRPr="00FF3165">
        <w:rPr>
          <w:rFonts w:asciiTheme="minorEastAsia" w:hAnsiTheme="minorEastAsia" w:hint="eastAsia"/>
          <w:szCs w:val="16"/>
        </w:rPr>
        <w:t>条各号又は</w:t>
      </w:r>
      <w:r w:rsidR="00C60C62" w:rsidRPr="00FF3165">
        <w:rPr>
          <w:rFonts w:asciiTheme="minorEastAsia" w:hAnsiTheme="minorEastAsia" w:hint="eastAsia"/>
          <w:szCs w:val="16"/>
        </w:rPr>
        <w:t>前</w:t>
      </w:r>
      <w:r w:rsidRPr="00FF3165">
        <w:rPr>
          <w:rFonts w:asciiTheme="minorEastAsia" w:hAnsiTheme="minorEastAsia" w:hint="eastAsia"/>
          <w:szCs w:val="16"/>
        </w:rPr>
        <w:t>条各号に定める場合が</w:t>
      </w:r>
      <w:r w:rsidR="00145AE6" w:rsidRPr="00FF3165">
        <w:rPr>
          <w:rFonts w:asciiTheme="minorEastAsia" w:hAnsiTheme="minorEastAsia" w:hint="eastAsia"/>
          <w:szCs w:val="16"/>
        </w:rPr>
        <w:t>発注者</w:t>
      </w:r>
      <w:r w:rsidRPr="00FF3165">
        <w:rPr>
          <w:rFonts w:asciiTheme="minorEastAsia" w:hAnsiTheme="minorEastAsia" w:hint="eastAsia"/>
          <w:szCs w:val="16"/>
        </w:rPr>
        <w:t>の責めに帰すべき事由によるものであるときは、</w:t>
      </w:r>
      <w:r w:rsidR="00145AE6" w:rsidRPr="00FF3165">
        <w:rPr>
          <w:rFonts w:asciiTheme="minorEastAsia" w:hAnsiTheme="minorEastAsia" w:hint="eastAsia"/>
          <w:szCs w:val="16"/>
        </w:rPr>
        <w:t>発注者</w:t>
      </w:r>
      <w:r w:rsidRPr="00FF3165">
        <w:rPr>
          <w:rFonts w:asciiTheme="minorEastAsia" w:hAnsiTheme="minorEastAsia" w:hint="eastAsia"/>
          <w:szCs w:val="16"/>
        </w:rPr>
        <w:t>は、前２条の規定による契約の解除をすることができない。</w:t>
      </w:r>
    </w:p>
    <w:p w:rsidR="00CB351F" w:rsidRPr="00FF3165" w:rsidRDefault="00CB351F" w:rsidP="00F2578C">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w:t>
      </w:r>
      <w:r w:rsidR="00885E39" w:rsidRPr="00FF3165">
        <w:rPr>
          <w:rFonts w:asciiTheme="majorEastAsia" w:eastAsiaTheme="majorEastAsia" w:hAnsiTheme="majorEastAsia" w:hint="eastAsia"/>
          <w:szCs w:val="16"/>
        </w:rPr>
        <w:t>受注者</w:t>
      </w:r>
      <w:r w:rsidRPr="00FF3165">
        <w:rPr>
          <w:rFonts w:asciiTheme="majorEastAsia" w:eastAsiaTheme="majorEastAsia" w:hAnsiTheme="majorEastAsia" w:hint="eastAsia"/>
          <w:szCs w:val="16"/>
        </w:rPr>
        <w:t>の催告による解除権）</w:t>
      </w:r>
    </w:p>
    <w:p w:rsidR="002A7393" w:rsidRPr="00FF3165" w:rsidRDefault="00CB351F" w:rsidP="00CB351F">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第26条　</w:t>
      </w:r>
      <w:r w:rsidR="00145AE6" w:rsidRPr="00FF3165">
        <w:rPr>
          <w:rFonts w:asciiTheme="minorEastAsia" w:hAnsiTheme="minorEastAsia" w:hint="eastAsia"/>
          <w:szCs w:val="16"/>
        </w:rPr>
        <w:t>受注</w:t>
      </w:r>
      <w:r w:rsidRPr="00FF3165">
        <w:rPr>
          <w:rFonts w:asciiTheme="minorEastAsia" w:hAnsiTheme="minorEastAsia" w:hint="eastAsia"/>
          <w:szCs w:val="16"/>
        </w:rPr>
        <w:t>者は、</w:t>
      </w:r>
      <w:r w:rsidR="00885E39" w:rsidRPr="00FF3165">
        <w:rPr>
          <w:rFonts w:asciiTheme="minorEastAsia" w:hAnsiTheme="minorEastAsia" w:hint="eastAsia"/>
          <w:szCs w:val="16"/>
        </w:rPr>
        <w:t>発注者</w:t>
      </w:r>
      <w:r w:rsidRPr="00FF3165">
        <w:rPr>
          <w:rFonts w:asciiTheme="minorEastAsia" w:hAnsiTheme="minorEastAsia" w:hint="eastAsia"/>
          <w:szCs w:val="16"/>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85E39" w:rsidRPr="00FF3165" w:rsidRDefault="00885E39" w:rsidP="00885E39">
      <w:pPr>
        <w:ind w:firstLineChars="100" w:firstLine="182"/>
        <w:rPr>
          <w:rFonts w:asciiTheme="majorEastAsia" w:eastAsiaTheme="majorEastAsia" w:hAnsiTheme="majorEastAsia"/>
          <w:szCs w:val="16"/>
        </w:rPr>
      </w:pPr>
      <w:r w:rsidRPr="00FF3165">
        <w:rPr>
          <w:rFonts w:asciiTheme="majorEastAsia" w:eastAsiaTheme="majorEastAsia" w:hAnsiTheme="majorEastAsia" w:hint="eastAsia"/>
          <w:szCs w:val="16"/>
        </w:rPr>
        <w:t>（受注者の催告によらない解除権）</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第27条　受注者は、次の各号のいずれかに該当するときは、直ちにこの契約を解除することができる。</w:t>
      </w:r>
    </w:p>
    <w:p w:rsidR="00885E39" w:rsidRPr="00FF3165" w:rsidRDefault="00885E39" w:rsidP="00885E39">
      <w:pPr>
        <w:ind w:leftChars="133" w:left="242"/>
        <w:rPr>
          <w:rFonts w:asciiTheme="minorEastAsia" w:hAnsiTheme="minorEastAsia"/>
          <w:szCs w:val="16"/>
        </w:rPr>
      </w:pPr>
      <w:r w:rsidRPr="00FF3165">
        <w:rPr>
          <w:rFonts w:asciiTheme="minorEastAsia" w:hAnsiTheme="minorEastAsia" w:hint="eastAsia"/>
          <w:szCs w:val="16"/>
        </w:rPr>
        <w:t>(１)　第５条の規定により仕様書等を変更したため契約金額が３分の２以上減少したとき。</w:t>
      </w:r>
    </w:p>
    <w:p w:rsidR="00885E39" w:rsidRPr="00FF3165" w:rsidRDefault="00885E39" w:rsidP="00885E39">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第６条の規定による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rsidR="00885E39" w:rsidRPr="00FF3165" w:rsidRDefault="00885E39" w:rsidP="00885E39">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（受注者の責めに帰すべき事由による場合の解除の制限）</w:t>
      </w:r>
    </w:p>
    <w:p w:rsidR="00885E39" w:rsidRPr="00FF3165" w:rsidRDefault="00885E39" w:rsidP="00885E39">
      <w:pPr>
        <w:ind w:leftChars="33" w:left="242" w:hangingChars="100" w:hanging="182"/>
        <w:rPr>
          <w:rFonts w:asciiTheme="minorEastAsia" w:hAnsiTheme="minorEastAsia"/>
          <w:szCs w:val="16"/>
        </w:rPr>
      </w:pPr>
      <w:r w:rsidRPr="00FF3165">
        <w:rPr>
          <w:rFonts w:asciiTheme="minorEastAsia" w:hAnsiTheme="minorEastAsia" w:hint="eastAsia"/>
          <w:szCs w:val="16"/>
        </w:rPr>
        <w:t>第28条　第26条又は前条各号に定める場合が受注者の責めに帰すべき事由によるものであるときは、受注者は、前２条の規定による契約の解除をすることができない。</w:t>
      </w:r>
    </w:p>
    <w:p w:rsidR="0059121A" w:rsidRPr="00FF3165" w:rsidRDefault="0059121A" w:rsidP="0059121A">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（解除の効果）</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第29条　契約が解除された場合には、第１条第２項に規定する発注者及び受注者の義務は消滅する。ただし、第18条に規定する部分引渡しに係る部分については、この限りでない。</w:t>
      </w:r>
    </w:p>
    <w:p w:rsidR="00885E39"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２　発注者は、前項の規定にかかわらず、契約が物品を納入する前に解除された場合において、受注者が既に物品の納入を完了した部分（第18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契約代金（以下この条及び次条において「既履行部分代金」という。）を受注者に支払わなければならない。</w:t>
      </w:r>
    </w:p>
    <w:p w:rsidR="0059121A" w:rsidRPr="00FF3165" w:rsidRDefault="0059121A" w:rsidP="0059121A">
      <w:pPr>
        <w:ind w:leftChars="33" w:left="242" w:hangingChars="100" w:hanging="182"/>
        <w:rPr>
          <w:rFonts w:asciiTheme="minorEastAsia" w:hAnsiTheme="minorEastAsia"/>
          <w:szCs w:val="16"/>
        </w:rPr>
      </w:pPr>
      <w:r w:rsidRPr="00FF3165">
        <w:rPr>
          <w:rFonts w:asciiTheme="minorEastAsia" w:hAnsiTheme="minorEastAsia" w:hint="eastAsia"/>
          <w:szCs w:val="16"/>
        </w:rPr>
        <w:t>３　前項に規定する既履行部分代金の額は、発注者と受注者とが協議して定める。ただし、協議開始の日から７日以内に協議が整わない場合には、発注者が定め、受注者に通知する。</w:t>
      </w:r>
    </w:p>
    <w:p w:rsidR="009E6E35" w:rsidRPr="00FF3165" w:rsidRDefault="009E6E35" w:rsidP="009E6E35">
      <w:pPr>
        <w:ind w:leftChars="33" w:left="24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（解除に伴う措置）</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第30条　受注者は、この契約が物品を納入する前に解除された場合において、貸与品等があるときは、当該貸与品等を</w:t>
      </w:r>
      <w:r w:rsidR="00145AE6" w:rsidRPr="00FF3165">
        <w:rPr>
          <w:rFonts w:asciiTheme="minorEastAsia" w:hAnsiTheme="minorEastAsia" w:hint="eastAsia"/>
          <w:szCs w:val="16"/>
        </w:rPr>
        <w:t>発注者</w:t>
      </w:r>
      <w:r w:rsidRPr="00FF3165">
        <w:rPr>
          <w:rFonts w:asciiTheme="minorEastAsia" w:hAnsiTheme="minorEastAsia" w:hint="eastAsia"/>
          <w:szCs w:val="16"/>
        </w:rPr>
        <w:t>に返還しなければならない。この場合において、当該貸与品等が受注者の故意又は過失により滅失し、又はき損したときは、代品を納め、若しくは原状に復して返還し、又は返還に代えてその損害を賠償しなければならない。</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２　前項前段に規定する受注者のとるべき措置の期限、方法等については、この契約の解除が第23条、第24条又は次条第３項によるときは発注者が定め、第22条、第26条又は第27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9E6E35" w:rsidRPr="00FF3165" w:rsidRDefault="009E6E35" w:rsidP="009E6E35">
      <w:pPr>
        <w:ind w:leftChars="33" w:left="242" w:hangingChars="100" w:hanging="182"/>
        <w:rPr>
          <w:rFonts w:asciiTheme="minorEastAsia" w:hAnsiTheme="minorEastAsia"/>
          <w:szCs w:val="16"/>
        </w:rPr>
      </w:pPr>
      <w:r w:rsidRPr="00FF3165">
        <w:rPr>
          <w:rFonts w:asciiTheme="minorEastAsia" w:hAnsiTheme="minorEastAsia" w:hint="eastAsia"/>
          <w:szCs w:val="16"/>
        </w:rPr>
        <w:t>３　物品の納入後にこの契約が解除された場合は、解除に伴い生じる事項の処理については発注者及び受注者が民法の規定に従って協議して決める。</w:t>
      </w:r>
    </w:p>
    <w:p w:rsidR="009E6E35" w:rsidRPr="00FF3165" w:rsidRDefault="009E6E35" w:rsidP="009E6E35">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（発注者の損害賠償請求等）</w:t>
      </w:r>
    </w:p>
    <w:p w:rsidR="00CB351F" w:rsidRPr="00FF3165" w:rsidRDefault="009E6E35" w:rsidP="00CB351F">
      <w:pPr>
        <w:ind w:leftChars="33" w:left="242" w:hangingChars="100" w:hanging="182"/>
        <w:rPr>
          <w:rFonts w:asciiTheme="minorEastAsia" w:hAnsiTheme="minorEastAsia"/>
          <w:szCs w:val="16"/>
        </w:rPr>
      </w:pPr>
      <w:r w:rsidRPr="00FF3165">
        <w:rPr>
          <w:rFonts w:asciiTheme="minorEastAsia" w:hAnsiTheme="minorEastAsia" w:hint="eastAsia"/>
          <w:szCs w:val="16"/>
        </w:rPr>
        <w:t>第31条　発注者は、受注者が次の各号のいずれかに該当するときは、これによって生じた損害の賠償を請求することができる。</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納入期限内に納品することができないとき。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(２)　この契約の納品した物品に契約不適合があるとき。</w:t>
      </w:r>
    </w:p>
    <w:p w:rsidR="00F64E68"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(３)　第23条又は第24条の規定により成果物の引渡し後にこの契約が解除されたとき。</w:t>
      </w:r>
    </w:p>
    <w:p w:rsidR="009E6E35" w:rsidRPr="00FF3165" w:rsidRDefault="00F64E68" w:rsidP="00F64E68">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(４)　前３号に掲げる場合のほか、債務の本旨に従った履行をしないとき又は債務の履行が不能であるとき。</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２　次の各号のいずれかに該当するときは、前項の損害賠償に代えて、受注者は、契約金額の10分の１に相当する額を違約金として発注者の指定する期間内に支払わなければならない。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　(１)　第23条又は第24条の規定により物品を納品する前にこの契約が解除されたとき。</w:t>
      </w:r>
    </w:p>
    <w:p w:rsidR="007E5DC5" w:rsidRPr="00FF3165" w:rsidRDefault="007E5DC5" w:rsidP="007E5DC5">
      <w:pPr>
        <w:ind w:leftChars="33" w:left="606" w:hangingChars="300" w:hanging="546"/>
        <w:rPr>
          <w:rFonts w:asciiTheme="minorEastAsia" w:hAnsiTheme="minorEastAsia"/>
          <w:szCs w:val="16"/>
        </w:rPr>
      </w:pPr>
      <w:r w:rsidRPr="00FF3165">
        <w:rPr>
          <w:rFonts w:asciiTheme="minorEastAsia" w:hAnsiTheme="minorEastAsia" w:hint="eastAsia"/>
          <w:szCs w:val="16"/>
        </w:rPr>
        <w:t xml:space="preserve">　(２)　物品を納品する前に、受注者がその債務の履行を拒否し、又は受注者の責めに帰すべき事由によって受注者の債務について履行不能となったとき。</w:t>
      </w:r>
    </w:p>
    <w:p w:rsidR="00F64E68"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３　次の各号に掲げる者がこの契約を解除した場合は、前項第２号に該当する場合とみなす。</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lastRenderedPageBreak/>
        <w:t xml:space="preserve">５　</w:t>
      </w:r>
      <w:r w:rsidR="001C07D6" w:rsidRPr="00FF3165">
        <w:rPr>
          <w:rFonts w:asciiTheme="minorEastAsia" w:hAnsiTheme="minorEastAsia" w:hint="eastAsia"/>
          <w:szCs w:val="16"/>
        </w:rPr>
        <w:t>第１項第１号に該当し、発注者が損害の賠償を請求する場合の請求額は、契約代金から既履行部分に相応する契約代金を控除した額につき、遅延日数に応じ、支払遅延防止法第８条第１項に規定する率の割合で計算した額とする。</w:t>
      </w:r>
    </w:p>
    <w:p w:rsidR="007E5DC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６　</w:t>
      </w:r>
      <w:r w:rsidR="001C07D6" w:rsidRPr="00FF3165">
        <w:rPr>
          <w:rFonts w:asciiTheme="minorEastAsia" w:hAnsiTheme="minorEastAsia" w:hint="eastAsia"/>
          <w:szCs w:val="16"/>
        </w:rPr>
        <w:t>第２項の場合（第24条第１項第８号及び同条第２項の規定により、この契約が解除された場合を除く。）において、第３条の２の規定により契約保証金の納付又はこれに代わる担保の提供が行われているときは、発注者は、当該契約保証金又は担保をもって同項の違約金に充当することができる。</w:t>
      </w:r>
    </w:p>
    <w:p w:rsidR="009E6E35" w:rsidRPr="00FF3165" w:rsidRDefault="007E5DC5" w:rsidP="007E5DC5">
      <w:pPr>
        <w:ind w:leftChars="33" w:left="242" w:hangingChars="100" w:hanging="182"/>
        <w:rPr>
          <w:rFonts w:asciiTheme="minorEastAsia" w:hAnsiTheme="minorEastAsia"/>
          <w:szCs w:val="16"/>
        </w:rPr>
      </w:pPr>
      <w:r w:rsidRPr="00FF3165">
        <w:rPr>
          <w:rFonts w:asciiTheme="minorEastAsia" w:hAnsiTheme="minorEastAsia" w:hint="eastAsia"/>
          <w:szCs w:val="16"/>
        </w:rPr>
        <w:t xml:space="preserve">７　</w:t>
      </w:r>
      <w:r w:rsidR="001C07D6" w:rsidRPr="00FF3165">
        <w:rPr>
          <w:rFonts w:asciiTheme="minorEastAsia" w:hAnsiTheme="minorEastAsia" w:hint="eastAsia"/>
          <w:szCs w:val="16"/>
        </w:rPr>
        <w:t>前項の規定は、第24条第１項第８号及び同条第２項の規定によりこの契約が解除された場合について準用する。この場合において、前項中「担保」とあるのは、「担保（利付国債に限る。）」と読み替えるものとする。</w:t>
      </w:r>
    </w:p>
    <w:p w:rsidR="005F5A73" w:rsidRPr="00FF3165" w:rsidRDefault="005F5A73" w:rsidP="005F5A73">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（受注者の損害賠償請求等）</w:t>
      </w:r>
    </w:p>
    <w:p w:rsidR="005F5A73"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(１)　第23条又は第24条の規定によりこの契約が解除されたとき。</w:t>
      </w:r>
    </w:p>
    <w:p w:rsidR="005F5A73" w:rsidRPr="00FF3165" w:rsidRDefault="005F5A73" w:rsidP="005F5A73">
      <w:pPr>
        <w:ind w:leftChars="133" w:left="242"/>
        <w:rPr>
          <w:rFonts w:asciiTheme="minorEastAsia" w:hAnsiTheme="minorEastAsia"/>
          <w:szCs w:val="16"/>
        </w:rPr>
      </w:pPr>
      <w:r w:rsidRPr="00FF3165">
        <w:rPr>
          <w:rFonts w:asciiTheme="minorEastAsia" w:hAnsiTheme="minorEastAsia" w:hint="eastAsia"/>
          <w:szCs w:val="16"/>
        </w:rPr>
        <w:t>(２)　前号に掲げる場合のほか、債務の本旨に従った履行をしないとき又は債務の履行が不能であるとき。</w:t>
      </w:r>
    </w:p>
    <w:p w:rsidR="009E6E35" w:rsidRPr="00FF3165" w:rsidRDefault="005F5A73" w:rsidP="005F5A73">
      <w:pPr>
        <w:ind w:leftChars="33" w:left="242" w:hangingChars="100" w:hanging="182"/>
        <w:rPr>
          <w:rFonts w:asciiTheme="minorEastAsia" w:hAnsiTheme="minorEastAsia"/>
          <w:szCs w:val="16"/>
        </w:rPr>
      </w:pPr>
      <w:r w:rsidRPr="00FF3165">
        <w:rPr>
          <w:rFonts w:asciiTheme="minorEastAsia" w:hAnsiTheme="minorEastAsia" w:hint="eastAsia"/>
          <w:szCs w:val="16"/>
        </w:rPr>
        <w:t>２　第17条第２項の規定による契約代金の支払いが遅れた場合においては、受注者は、未受領金額につき、遅延日数に応じ、支払遅延防止法第８条第１項に規定する率の割合で計算した額の遅延利息の支払いを発注者に請求することができる。</w:t>
      </w:r>
    </w:p>
    <w:p w:rsidR="00611CBF" w:rsidRPr="00FF3165" w:rsidRDefault="00611CBF" w:rsidP="00611CBF">
      <w:pPr>
        <w:ind w:leftChars="133" w:left="242"/>
        <w:rPr>
          <w:rFonts w:asciiTheme="majorEastAsia" w:eastAsiaTheme="majorEastAsia" w:hAnsiTheme="majorEastAsia"/>
          <w:szCs w:val="16"/>
        </w:rPr>
      </w:pPr>
      <w:r w:rsidRPr="00FF3165">
        <w:rPr>
          <w:rFonts w:asciiTheme="majorEastAsia" w:eastAsiaTheme="majorEastAsia" w:hAnsiTheme="majorEastAsia" w:hint="eastAsia"/>
          <w:szCs w:val="16"/>
        </w:rPr>
        <w:t>（契約不適合責任期間等）</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第</w:t>
      </w:r>
      <w:r w:rsidR="00F2578C" w:rsidRPr="00FF3165">
        <w:rPr>
          <w:rFonts w:asciiTheme="minorEastAsia" w:hAnsiTheme="minorEastAsia" w:hint="eastAsia"/>
          <w:szCs w:val="16"/>
        </w:rPr>
        <w:t>33</w:t>
      </w:r>
      <w:r w:rsidRPr="00FF3165">
        <w:rPr>
          <w:rFonts w:asciiTheme="minorEastAsia" w:hAnsiTheme="minorEastAsia" w:hint="eastAsia"/>
          <w:szCs w:val="16"/>
        </w:rPr>
        <w:t>条　発注者は、納品された物品に関し、第16条第３項又は第４項の規定による引渡し（以下この条において単に「引渡し」という。）を受けた日から１年以内でなければ、契約不適合を理由とした履行の追完の請求、損害賠償の請求、代金の減額の請求又は契約の解除（以下この条において「請求等」という。）をすることができ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２　前項の請求等は、具体的な契約不適合の内容、請求する損害額の算定の根拠等当該請求等の根拠を示して、</w:t>
      </w:r>
      <w:r w:rsidR="00145AE6" w:rsidRPr="00FF3165">
        <w:rPr>
          <w:rFonts w:asciiTheme="minorEastAsia" w:hAnsiTheme="minorEastAsia" w:hint="eastAsia"/>
          <w:szCs w:val="16"/>
        </w:rPr>
        <w:t>受注</w:t>
      </w:r>
      <w:r w:rsidRPr="00FF3165">
        <w:rPr>
          <w:rFonts w:asciiTheme="minorEastAsia" w:hAnsiTheme="minorEastAsia" w:hint="eastAsia"/>
          <w:szCs w:val="16"/>
        </w:rPr>
        <w:t>者の契約不適合責任を問う意思を明確に告げることで行う。</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３　発注者が第１項に規定する契約不適合に係る請求等が可能な期間</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以下この項及び第６項において「契約不適合責任期間」という。）の内に契約不適合を知り、その旨を発注者に通知した場合において、発注者が通知から１年が経過する日までに前項に規定する方法による請求等をしたときは、契約不適合責任期間の内に請求等をしたものとみなす。</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４　発注者は、第１項の請求等を行ったときは、当該請求等の根拠となる契約不適合に関し、民法の消滅時効の範囲で、当該請求等以外に必要と認められる請求等をすることができる。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６　民法第637条第１項の規定は、契約不適合責任期間については適用しない。</w:t>
      </w:r>
    </w:p>
    <w:p w:rsidR="00611CBF"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７　発注者は、物品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F5A73" w:rsidRPr="00FF3165" w:rsidRDefault="00611CBF" w:rsidP="00611CBF">
      <w:pPr>
        <w:ind w:leftChars="33" w:left="242" w:hangingChars="100" w:hanging="182"/>
        <w:rPr>
          <w:rFonts w:asciiTheme="minorEastAsia" w:hAnsiTheme="minorEastAsia"/>
          <w:szCs w:val="16"/>
        </w:rPr>
      </w:pPr>
      <w:r w:rsidRPr="00FF3165">
        <w:rPr>
          <w:rFonts w:asciiTheme="minorEastAsia" w:hAnsiTheme="minorEastAsia" w:hint="eastAsia"/>
          <w:szCs w:val="16"/>
        </w:rPr>
        <w:t>８　納品された物品の契約不適合が仕様書等の記載内容、発注者の指示により生じたものであるときは、発注者は当該契約不適合を理由として、請求等をすることができない。ただし、受注者がその記載内容、指示が不適当であることを知りながらこれを通知しなかったときは、この限りで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（保険）</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34</w:t>
      </w:r>
      <w:r w:rsidRPr="00FF3165">
        <w:rPr>
          <w:rFonts w:asciiTheme="minorEastAsia" w:hAnsiTheme="minorEastAsia" w:hint="eastAsia"/>
          <w:szCs w:val="16"/>
        </w:rPr>
        <w:t>条　受注者は、任意に保険を付しているときは、当該保険に係る証券又はこれに代わるものをすみやかに発注者に提示しなければならない。</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（賠償金等の徴収）</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611CBF" w:rsidRPr="00FF3165">
        <w:rPr>
          <w:rFonts w:asciiTheme="minorEastAsia" w:hAnsiTheme="minorEastAsia" w:hint="eastAsia"/>
          <w:szCs w:val="16"/>
        </w:rPr>
        <w:t>35</w:t>
      </w:r>
      <w:r w:rsidRPr="00FF3165">
        <w:rPr>
          <w:rFonts w:asciiTheme="minorEastAsia" w:hAnsiTheme="minorEastAsia" w:hint="eastAsia"/>
          <w:szCs w:val="16"/>
        </w:rPr>
        <w:t>条　受注者がこの契約に基づく賠償金、損害金又は違約金を発注者の指定する期間内に支払わないときは、発注者は、その</w:t>
      </w:r>
      <w:r w:rsidR="00DD462B" w:rsidRPr="00FF3165">
        <w:rPr>
          <w:rFonts w:asciiTheme="minorEastAsia" w:hAnsiTheme="minorEastAsia" w:hint="eastAsia"/>
          <w:szCs w:val="16"/>
        </w:rPr>
        <w:t>支払わない額に発注者の指定する期間を経過した日から契約代金支払</w:t>
      </w:r>
      <w:r w:rsidRPr="00FF3165">
        <w:rPr>
          <w:rFonts w:asciiTheme="minorEastAsia" w:hAnsiTheme="minorEastAsia" w:hint="eastAsia"/>
          <w:szCs w:val="16"/>
        </w:rPr>
        <w:t>の日まで支払遅延防止法第８条第１項に規定する率の割合で計算した利息を付した額と、発注者の支払うべき契約代金とを相殺し、なお不足があるときは追徴する。</w:t>
      </w:r>
    </w:p>
    <w:p w:rsidR="008D6E6B"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２　前項の追徴をする場合には、発注者は、受注者から遅延日数につき支払遅延防止法第８条第１項に規定する率の割合で計算した額の延滞金を徴収する。</w:t>
      </w:r>
    </w:p>
    <w:p w:rsidR="00375793" w:rsidRPr="00FF3165" w:rsidRDefault="00375793" w:rsidP="00375793">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（紛争の処理）</w:t>
      </w:r>
    </w:p>
    <w:p w:rsidR="00375793" w:rsidRPr="00FF3165" w:rsidRDefault="00375793" w:rsidP="006931FC">
      <w:pPr>
        <w:ind w:left="182" w:hangingChars="100" w:hanging="182"/>
        <w:rPr>
          <w:rFonts w:asciiTheme="minorEastAsia" w:hAnsiTheme="minorEastAsia"/>
          <w:szCs w:val="16"/>
        </w:rPr>
      </w:pPr>
      <w:r w:rsidRPr="00FF3165">
        <w:rPr>
          <w:rFonts w:asciiTheme="minorEastAsia" w:hAnsiTheme="minorEastAsia" w:hint="eastAsia"/>
          <w:szCs w:val="16"/>
        </w:rPr>
        <w:lastRenderedPageBreak/>
        <w:t>第</w:t>
      </w:r>
      <w:r w:rsidR="00145AE6" w:rsidRPr="00FF3165">
        <w:rPr>
          <w:rFonts w:asciiTheme="minorEastAsia" w:hAnsiTheme="minorEastAsia" w:hint="eastAsia"/>
          <w:szCs w:val="16"/>
        </w:rPr>
        <w:t>36</w:t>
      </w:r>
      <w:r w:rsidRPr="00FF3165">
        <w:rPr>
          <w:rFonts w:asciiTheme="minorEastAsia" w:hAnsiTheme="minorEastAsia" w:hint="eastAsia"/>
          <w:szCs w:val="16"/>
        </w:rPr>
        <w:t>条　受注者は、この契約に関し第三者との間に発注者の責に帰さない紛争が生じたときは、受注者の責任と負担においてその一切の処理をするものとする。</w:t>
      </w:r>
    </w:p>
    <w:p w:rsidR="00145AE6" w:rsidRPr="00FF3165" w:rsidRDefault="00145AE6" w:rsidP="00145AE6">
      <w:pPr>
        <w:ind w:leftChars="100" w:left="182"/>
        <w:rPr>
          <w:rFonts w:asciiTheme="majorEastAsia" w:eastAsiaTheme="majorEastAsia" w:hAnsiTheme="majorEastAsia"/>
          <w:szCs w:val="16"/>
        </w:rPr>
      </w:pPr>
      <w:r w:rsidRPr="00FF3165">
        <w:rPr>
          <w:rFonts w:asciiTheme="majorEastAsia" w:eastAsiaTheme="majorEastAsia" w:hAnsiTheme="majorEastAsia" w:hint="eastAsia"/>
          <w:szCs w:val="16"/>
        </w:rPr>
        <w:t>（秘密の保持）</w:t>
      </w:r>
    </w:p>
    <w:p w:rsidR="00145AE6" w:rsidRPr="00FF3165" w:rsidRDefault="00145AE6" w:rsidP="00145AE6">
      <w:pPr>
        <w:ind w:left="182" w:hangingChars="100" w:hanging="182"/>
        <w:rPr>
          <w:rFonts w:asciiTheme="minorEastAsia" w:hAnsiTheme="minorEastAsia"/>
          <w:szCs w:val="16"/>
        </w:rPr>
      </w:pPr>
      <w:r w:rsidRPr="00FF3165">
        <w:rPr>
          <w:rFonts w:asciiTheme="minorEastAsia" w:hAnsiTheme="minorEastAsia" w:hint="eastAsia"/>
          <w:szCs w:val="16"/>
        </w:rPr>
        <w:t>第37条　受注者は、この契約を履行中知り得た秘密を他に漏らしてはならない。</w:t>
      </w:r>
    </w:p>
    <w:p w:rsidR="00FD3AF0" w:rsidRPr="00FF3165" w:rsidRDefault="00FD3AF0" w:rsidP="00FD3AF0">
      <w:pPr>
        <w:ind w:left="182" w:hangingChars="100" w:hanging="182"/>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（契約保証金の還付）</w:t>
      </w:r>
    </w:p>
    <w:p w:rsidR="00FD3AF0" w:rsidRPr="00FF3165" w:rsidRDefault="00FD3AF0" w:rsidP="00FD3AF0">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38</w:t>
      </w:r>
      <w:r w:rsidRPr="00FF3165">
        <w:rPr>
          <w:rFonts w:asciiTheme="minorEastAsia" w:hAnsiTheme="minorEastAsia" w:hint="eastAsia"/>
          <w:szCs w:val="16"/>
        </w:rPr>
        <w:t>条　発注者は、第16条第４項又は第５項の規定による引渡しを受けたときは、遅滞なく第３条の２の規定による契約保証金を還付しなければならない。この場合において、契約保証金には利息を付さないものとする。</w:t>
      </w:r>
    </w:p>
    <w:p w:rsidR="008D6E6B" w:rsidRPr="00FF3165" w:rsidRDefault="008D6E6B" w:rsidP="008D6E6B">
      <w:pPr>
        <w:rPr>
          <w:rFonts w:asciiTheme="majorEastAsia" w:eastAsiaTheme="majorEastAsia" w:hAnsiTheme="majorEastAsia"/>
          <w:szCs w:val="16"/>
        </w:rPr>
      </w:pPr>
      <w:r w:rsidRPr="00FF3165">
        <w:rPr>
          <w:rFonts w:asciiTheme="minorEastAsia" w:hAnsiTheme="minorEastAsia" w:hint="eastAsia"/>
          <w:szCs w:val="16"/>
        </w:rPr>
        <w:t xml:space="preserve">　</w:t>
      </w:r>
      <w:r w:rsidRPr="00FF3165">
        <w:rPr>
          <w:rFonts w:asciiTheme="majorEastAsia" w:eastAsiaTheme="majorEastAsia" w:hAnsiTheme="majorEastAsia" w:hint="eastAsia"/>
          <w:szCs w:val="16"/>
        </w:rPr>
        <w:t>（契約外の事項）</w:t>
      </w:r>
    </w:p>
    <w:p w:rsidR="000324B6" w:rsidRPr="00FF3165" w:rsidRDefault="008D6E6B" w:rsidP="006931FC">
      <w:pPr>
        <w:ind w:left="182" w:hangingChars="100" w:hanging="182"/>
        <w:rPr>
          <w:rFonts w:asciiTheme="minorEastAsia" w:hAnsiTheme="minorEastAsia"/>
          <w:szCs w:val="16"/>
        </w:rPr>
      </w:pPr>
      <w:r w:rsidRPr="00FF3165">
        <w:rPr>
          <w:rFonts w:asciiTheme="minorEastAsia" w:hAnsiTheme="minorEastAsia" w:hint="eastAsia"/>
          <w:szCs w:val="16"/>
        </w:rPr>
        <w:t>第</w:t>
      </w:r>
      <w:r w:rsidR="00145AE6" w:rsidRPr="00FF3165">
        <w:rPr>
          <w:rFonts w:asciiTheme="minorEastAsia" w:hAnsiTheme="minorEastAsia" w:hint="eastAsia"/>
          <w:szCs w:val="16"/>
        </w:rPr>
        <w:t>39</w:t>
      </w:r>
      <w:r w:rsidRPr="00FF3165">
        <w:rPr>
          <w:rFonts w:asciiTheme="minorEastAsia" w:hAnsiTheme="minorEastAsia" w:hint="eastAsia"/>
          <w:szCs w:val="16"/>
        </w:rPr>
        <w:t>条　この契約書に定めのない事項については、必要に応じて発注者と受注者</w:t>
      </w:r>
      <w:r w:rsidR="00F71EC5" w:rsidRPr="00FF3165">
        <w:rPr>
          <w:rFonts w:asciiTheme="minorEastAsia" w:hAnsiTheme="minorEastAsia" w:hint="eastAsia"/>
          <w:szCs w:val="16"/>
        </w:rPr>
        <w:t>と</w:t>
      </w:r>
      <w:r w:rsidRPr="00FF3165">
        <w:rPr>
          <w:rFonts w:asciiTheme="minorEastAsia" w:hAnsiTheme="minorEastAsia" w:hint="eastAsia"/>
          <w:szCs w:val="16"/>
        </w:rPr>
        <w:t>が協議して定める。</w:t>
      </w:r>
    </w:p>
    <w:p w:rsidR="000324B6" w:rsidRPr="00FF3165" w:rsidRDefault="000324B6">
      <w:pPr>
        <w:widowControl/>
        <w:jc w:val="left"/>
        <w:rPr>
          <w:rFonts w:asciiTheme="minorEastAsia" w:hAnsiTheme="minorEastAsia"/>
          <w:szCs w:val="16"/>
        </w:rPr>
      </w:pPr>
      <w:r w:rsidRPr="00FF3165">
        <w:rPr>
          <w:rFonts w:asciiTheme="minorEastAsia" w:hAnsiTheme="minorEastAsia"/>
          <w:szCs w:val="16"/>
        </w:rPr>
        <w:br w:type="page"/>
      </w:r>
    </w:p>
    <w:p w:rsidR="008D6E6B" w:rsidRPr="00FF3165" w:rsidRDefault="008D6E6B" w:rsidP="00366657">
      <w:pPr>
        <w:suppressAutoHyphens/>
        <w:wordWrap w:val="0"/>
        <w:autoSpaceDE w:val="0"/>
        <w:autoSpaceDN w:val="0"/>
        <w:ind w:left="242" w:hangingChars="100" w:hanging="242"/>
        <w:jc w:val="right"/>
        <w:textAlignment w:val="baseline"/>
        <w:rPr>
          <w:rFonts w:ascii="ＭＳ 明朝" w:eastAsia="ＭＳ 明朝" w:hAnsi="ＭＳ 明朝" w:cs="ＭＳ 明朝"/>
          <w:kern w:val="0"/>
          <w:sz w:val="22"/>
        </w:rPr>
      </w:pPr>
      <w:r w:rsidRPr="00FF3165">
        <w:rPr>
          <w:rFonts w:ascii="ＭＳ 明朝" w:eastAsia="ＭＳ 明朝" w:hAnsi="ＭＳ 明朝" w:cs="ＭＳ 明朝" w:hint="eastAsia"/>
          <w:kern w:val="0"/>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60"/>
        <w:gridCol w:w="921"/>
        <w:gridCol w:w="922"/>
        <w:gridCol w:w="1267"/>
        <w:gridCol w:w="1456"/>
        <w:gridCol w:w="1820"/>
      </w:tblGrid>
      <w:tr w:rsidR="00FF3165" w:rsidRPr="00FF3165" w:rsidTr="00FF43A4">
        <w:trPr>
          <w:trHeight w:val="428"/>
        </w:trPr>
        <w:tc>
          <w:tcPr>
            <w:tcW w:w="1583"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品名</w:t>
            </w:r>
          </w:p>
        </w:tc>
        <w:tc>
          <w:tcPr>
            <w:tcW w:w="156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規格</w:t>
            </w:r>
          </w:p>
        </w:tc>
        <w:tc>
          <w:tcPr>
            <w:tcW w:w="921"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数量</w:t>
            </w:r>
          </w:p>
        </w:tc>
        <w:tc>
          <w:tcPr>
            <w:tcW w:w="922" w:type="dxa"/>
            <w:shd w:val="clear" w:color="auto" w:fill="auto"/>
            <w:vAlign w:val="center"/>
          </w:tcPr>
          <w:p w:rsidR="007F4A5D" w:rsidRPr="00FF3165" w:rsidRDefault="00776B86"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単位</w:t>
            </w:r>
          </w:p>
        </w:tc>
        <w:tc>
          <w:tcPr>
            <w:tcW w:w="1267"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単価</w:t>
            </w:r>
          </w:p>
        </w:tc>
        <w:tc>
          <w:tcPr>
            <w:tcW w:w="1456"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合価</w:t>
            </w:r>
          </w:p>
        </w:tc>
        <w:tc>
          <w:tcPr>
            <w:tcW w:w="1820" w:type="dxa"/>
            <w:shd w:val="clear" w:color="auto" w:fill="auto"/>
            <w:vAlign w:val="center"/>
          </w:tcPr>
          <w:p w:rsidR="007F4A5D" w:rsidRPr="00FF3165" w:rsidRDefault="007F4A5D"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摘要</w:t>
            </w:r>
          </w:p>
        </w:tc>
      </w:tr>
      <w:tr w:rsidR="00FF3165" w:rsidRPr="00FF3165" w:rsidTr="00FF43A4">
        <w:trPr>
          <w:trHeight w:val="294"/>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16"/>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18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3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4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55"/>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1"/>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29"/>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37"/>
        </w:trPr>
        <w:tc>
          <w:tcPr>
            <w:tcW w:w="1583"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156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c>
          <w:tcPr>
            <w:tcW w:w="921"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922" w:type="dxa"/>
            <w:shd w:val="clear" w:color="auto" w:fill="auto"/>
            <w:vAlign w:val="center"/>
          </w:tcPr>
          <w:p w:rsidR="008D6E6B" w:rsidRPr="00FF3165" w:rsidRDefault="008D6E6B" w:rsidP="00DA2D2B">
            <w:pPr>
              <w:suppressAutoHyphens/>
              <w:wordWrap w:val="0"/>
              <w:autoSpaceDE w:val="0"/>
              <w:autoSpaceDN w:val="0"/>
              <w:spacing w:line="360" w:lineRule="auto"/>
              <w:jc w:val="center"/>
              <w:textAlignment w:val="baseline"/>
              <w:rPr>
                <w:rFonts w:ascii="ＭＳ 明朝" w:eastAsia="ＭＳ 明朝" w:hAnsi="Times New Roman" w:cs="Times New Roman"/>
                <w:spacing w:val="2"/>
                <w:kern w:val="0"/>
                <w:sz w:val="22"/>
              </w:rPr>
            </w:pPr>
          </w:p>
        </w:tc>
        <w:tc>
          <w:tcPr>
            <w:tcW w:w="1267"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456" w:type="dxa"/>
            <w:shd w:val="clear" w:color="auto" w:fill="auto"/>
            <w:vAlign w:val="center"/>
          </w:tcPr>
          <w:p w:rsidR="008D6E6B" w:rsidRPr="00FF3165" w:rsidRDefault="008D6E6B"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8D6E6B" w:rsidRPr="00FF3165" w:rsidRDefault="008D6E6B"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38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FF3165" w:rsidRPr="00FF3165" w:rsidTr="00FF43A4">
        <w:trPr>
          <w:trHeight w:val="26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消費税</w:t>
            </w:r>
            <w:r w:rsidR="00FF43A4" w:rsidRPr="00FF3165">
              <w:rPr>
                <w:rFonts w:ascii="ＭＳ 明朝" w:eastAsia="ＭＳ 明朝" w:hAnsi="Times New Roman" w:cs="Times New Roman" w:hint="eastAsia"/>
                <w:spacing w:val="2"/>
                <w:kern w:val="0"/>
                <w:sz w:val="22"/>
              </w:rPr>
              <w:t>及び地方消費税の額</w:t>
            </w:r>
            <w:r w:rsidRPr="00FF3165">
              <w:rPr>
                <w:rFonts w:ascii="ＭＳ 明朝" w:eastAsia="ＭＳ 明朝" w:hAnsi="Times New Roman" w:cs="Times New Roman" w:hint="eastAsia"/>
                <w:spacing w:val="2"/>
                <w:kern w:val="0"/>
                <w:sz w:val="22"/>
              </w:rPr>
              <w:t xml:space="preserve">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r w:rsidR="00366657" w:rsidRPr="00FF3165" w:rsidTr="00FF43A4">
        <w:trPr>
          <w:trHeight w:val="417"/>
        </w:trPr>
        <w:tc>
          <w:tcPr>
            <w:tcW w:w="6253" w:type="dxa"/>
            <w:gridSpan w:val="5"/>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r w:rsidRPr="00FF3165">
              <w:rPr>
                <w:rFonts w:ascii="ＭＳ 明朝" w:eastAsia="ＭＳ 明朝" w:hAnsi="Times New Roman" w:cs="Times New Roman" w:hint="eastAsia"/>
                <w:spacing w:val="2"/>
                <w:kern w:val="0"/>
                <w:sz w:val="22"/>
              </w:rPr>
              <w:t xml:space="preserve">合計　　</w:t>
            </w:r>
          </w:p>
        </w:tc>
        <w:tc>
          <w:tcPr>
            <w:tcW w:w="1456" w:type="dxa"/>
            <w:shd w:val="clear" w:color="auto" w:fill="auto"/>
            <w:vAlign w:val="center"/>
          </w:tcPr>
          <w:p w:rsidR="00366657" w:rsidRPr="00FF3165" w:rsidRDefault="00366657" w:rsidP="00DA2D2B">
            <w:pPr>
              <w:suppressAutoHyphens/>
              <w:wordWrap w:val="0"/>
              <w:autoSpaceDE w:val="0"/>
              <w:autoSpaceDN w:val="0"/>
              <w:spacing w:line="360" w:lineRule="auto"/>
              <w:jc w:val="right"/>
              <w:textAlignment w:val="baseline"/>
              <w:rPr>
                <w:rFonts w:ascii="ＭＳ 明朝" w:eastAsia="ＭＳ 明朝" w:hAnsi="Times New Roman" w:cs="Times New Roman"/>
                <w:spacing w:val="2"/>
                <w:kern w:val="0"/>
                <w:sz w:val="22"/>
              </w:rPr>
            </w:pPr>
          </w:p>
        </w:tc>
        <w:tc>
          <w:tcPr>
            <w:tcW w:w="1820" w:type="dxa"/>
            <w:shd w:val="clear" w:color="auto" w:fill="auto"/>
            <w:vAlign w:val="center"/>
          </w:tcPr>
          <w:p w:rsidR="00366657" w:rsidRPr="00FF3165" w:rsidRDefault="00366657" w:rsidP="00DA2D2B">
            <w:pPr>
              <w:suppressAutoHyphens/>
              <w:wordWrap w:val="0"/>
              <w:autoSpaceDE w:val="0"/>
              <w:autoSpaceDN w:val="0"/>
              <w:spacing w:line="360" w:lineRule="auto"/>
              <w:textAlignment w:val="baseline"/>
              <w:rPr>
                <w:rFonts w:ascii="ＭＳ 明朝" w:eastAsia="ＭＳ 明朝" w:hAnsi="Times New Roman" w:cs="Times New Roman"/>
                <w:spacing w:val="2"/>
                <w:kern w:val="0"/>
                <w:sz w:val="22"/>
              </w:rPr>
            </w:pPr>
          </w:p>
        </w:tc>
      </w:tr>
    </w:tbl>
    <w:p w:rsidR="00997750" w:rsidRPr="00FF3165" w:rsidRDefault="00D96B02" w:rsidP="008D6E6B"/>
    <w:sectPr w:rsidR="00997750" w:rsidRPr="00FF3165" w:rsidSect="00D72F74">
      <w:footerReference w:type="default" r:id="rId9"/>
      <w:type w:val="continuous"/>
      <w:pgSz w:w="11906" w:h="16838" w:code="9"/>
      <w:pgMar w:top="1418" w:right="1134" w:bottom="1701" w:left="1134" w:header="851" w:footer="992" w:gutter="0"/>
      <w:pgNumType w:fmt="numberInDash" w:start="0"/>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B02" w:rsidRDefault="00D96B02" w:rsidP="00375793">
      <w:r>
        <w:separator/>
      </w:r>
    </w:p>
  </w:endnote>
  <w:endnote w:type="continuationSeparator" w:id="0">
    <w:p w:rsidR="00D96B02" w:rsidRDefault="00D96B02" w:rsidP="0037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386352"/>
      <w:docPartObj>
        <w:docPartGallery w:val="Page Numbers (Bottom of Page)"/>
        <w:docPartUnique/>
      </w:docPartObj>
    </w:sdtPr>
    <w:sdtEndPr>
      <w:rPr>
        <w:rFonts w:asciiTheme="majorEastAsia" w:eastAsiaTheme="majorEastAsia" w:hAnsiTheme="majorEastAsia"/>
      </w:rPr>
    </w:sdtEndPr>
    <w:sdtContent>
      <w:p w:rsidR="00DA76E3" w:rsidRPr="00DA76E3" w:rsidRDefault="00DA76E3">
        <w:pPr>
          <w:pStyle w:val="a5"/>
          <w:jc w:val="center"/>
          <w:rPr>
            <w:rFonts w:asciiTheme="majorEastAsia" w:eastAsiaTheme="majorEastAsia" w:hAnsiTheme="majorEastAsia"/>
          </w:rPr>
        </w:pPr>
        <w:r w:rsidRPr="00DA76E3">
          <w:rPr>
            <w:rFonts w:asciiTheme="majorEastAsia" w:eastAsiaTheme="majorEastAsia" w:hAnsiTheme="majorEastAsia"/>
          </w:rPr>
          <w:fldChar w:fldCharType="begin"/>
        </w:r>
        <w:r w:rsidRPr="00DA76E3">
          <w:rPr>
            <w:rFonts w:asciiTheme="majorEastAsia" w:eastAsiaTheme="majorEastAsia" w:hAnsiTheme="majorEastAsia"/>
          </w:rPr>
          <w:instrText>PAGE   \* MERGEFORMAT</w:instrText>
        </w:r>
        <w:r w:rsidRPr="00DA76E3">
          <w:rPr>
            <w:rFonts w:asciiTheme="majorEastAsia" w:eastAsiaTheme="majorEastAsia" w:hAnsiTheme="majorEastAsia"/>
          </w:rPr>
          <w:fldChar w:fldCharType="separate"/>
        </w:r>
        <w:r w:rsidR="00150711" w:rsidRPr="00150711">
          <w:rPr>
            <w:rFonts w:asciiTheme="majorEastAsia" w:eastAsiaTheme="majorEastAsia" w:hAnsiTheme="majorEastAsia"/>
            <w:noProof/>
            <w:lang w:val="ja-JP"/>
          </w:rPr>
          <w:t>-</w:t>
        </w:r>
        <w:r w:rsidR="00150711">
          <w:rPr>
            <w:rFonts w:asciiTheme="majorEastAsia" w:eastAsiaTheme="majorEastAsia" w:hAnsiTheme="majorEastAsia"/>
            <w:noProof/>
          </w:rPr>
          <w:t xml:space="preserve"> 7 -</w:t>
        </w:r>
        <w:r w:rsidRPr="00DA76E3">
          <w:rPr>
            <w:rFonts w:asciiTheme="majorEastAsia" w:eastAsiaTheme="majorEastAsia" w:hAnsiTheme="majorEastAsia"/>
          </w:rPr>
          <w:fldChar w:fldCharType="end"/>
        </w:r>
      </w:p>
    </w:sdtContent>
  </w:sdt>
  <w:p w:rsidR="00063F2C" w:rsidRPr="00942041" w:rsidRDefault="00DA76E3" w:rsidP="00D5196A">
    <w:pPr>
      <w:pStyle w:val="a5"/>
      <w:wordWrap w:val="0"/>
      <w:jc w:val="right"/>
      <w:rPr>
        <w:rFonts w:asciiTheme="majorEastAsia" w:eastAsiaTheme="majorEastAsia" w:hAnsiTheme="majorEastAsia"/>
        <w:szCs w:val="16"/>
      </w:rPr>
    </w:pPr>
    <w:r>
      <w:rPr>
        <w:rFonts w:asciiTheme="majorEastAsia" w:eastAsiaTheme="majorEastAsia" w:hAnsiTheme="majorEastAsia" w:hint="eastAsia"/>
        <w:szCs w:val="16"/>
      </w:rPr>
      <w:t>小城市物品購入契約書（</w:t>
    </w:r>
    <w:r w:rsidR="008A79B3">
      <w:rPr>
        <w:rFonts w:asciiTheme="majorEastAsia" w:eastAsiaTheme="majorEastAsia" w:hAnsiTheme="majorEastAsia"/>
        <w:szCs w:val="16"/>
      </w:rPr>
      <w:t>R2</w:t>
    </w:r>
    <w:r>
      <w:rPr>
        <w:rFonts w:asciiTheme="majorEastAsia" w:eastAsiaTheme="majorEastAsia" w:hAnsiTheme="majorEastAsia" w:hint="eastAsia"/>
        <w:szCs w:val="16"/>
      </w:rPr>
      <w:t>.</w:t>
    </w:r>
    <w:r w:rsidR="00D26978">
      <w:rPr>
        <w:rFonts w:asciiTheme="majorEastAsia" w:eastAsiaTheme="majorEastAsia" w:hAnsiTheme="majorEastAsia" w:hint="eastAsia"/>
        <w:szCs w:val="16"/>
      </w:rPr>
      <w:t>4</w:t>
    </w:r>
    <w:r>
      <w:rPr>
        <w:rFonts w:asciiTheme="majorEastAsia" w:eastAsiaTheme="majorEastAsia" w:hAnsiTheme="majorEastAsia" w:hint="eastAsia"/>
        <w:szCs w:val="16"/>
      </w:rPr>
      <w:t>.1改</w:t>
    </w:r>
    <w:r w:rsidR="00C6524E">
      <w:rPr>
        <w:rFonts w:asciiTheme="majorEastAsia" w:eastAsiaTheme="majorEastAsia" w:hAnsiTheme="majorEastAsia" w:hint="eastAsia"/>
        <w:szCs w:val="16"/>
      </w:rPr>
      <w:t>定</w:t>
    </w:r>
    <w:r>
      <w:rPr>
        <w:rFonts w:asciiTheme="majorEastAsia" w:eastAsiaTheme="majorEastAsia" w:hAnsiTheme="majorEastAsia" w:hint="eastAsia"/>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C71" w:rsidRPr="00C32C71" w:rsidRDefault="00C32C71" w:rsidP="00C32C71">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809450"/>
      <w:docPartObj>
        <w:docPartGallery w:val="Page Numbers (Bottom of Page)"/>
        <w:docPartUnique/>
      </w:docPartObj>
    </w:sdtPr>
    <w:sdtEndPr>
      <w:rPr>
        <w:rFonts w:asciiTheme="majorEastAsia" w:eastAsiaTheme="majorEastAsia" w:hAnsiTheme="majorEastAsia"/>
      </w:rPr>
    </w:sdtEndPr>
    <w:sdtContent>
      <w:p w:rsidR="00D72F74" w:rsidRPr="00DA76E3" w:rsidRDefault="00D72F74">
        <w:pPr>
          <w:pStyle w:val="a5"/>
          <w:jc w:val="center"/>
          <w:rPr>
            <w:rFonts w:asciiTheme="majorEastAsia" w:eastAsiaTheme="majorEastAsia" w:hAnsiTheme="majorEastAsia"/>
          </w:rPr>
        </w:pPr>
        <w:r w:rsidRPr="00DA76E3">
          <w:rPr>
            <w:rFonts w:asciiTheme="majorEastAsia" w:eastAsiaTheme="majorEastAsia" w:hAnsiTheme="majorEastAsia"/>
          </w:rPr>
          <w:fldChar w:fldCharType="begin"/>
        </w:r>
        <w:r w:rsidRPr="00DA76E3">
          <w:rPr>
            <w:rFonts w:asciiTheme="majorEastAsia" w:eastAsiaTheme="majorEastAsia" w:hAnsiTheme="majorEastAsia"/>
          </w:rPr>
          <w:instrText>PAGE   \* MERGEFORMAT</w:instrText>
        </w:r>
        <w:r w:rsidRPr="00DA76E3">
          <w:rPr>
            <w:rFonts w:asciiTheme="majorEastAsia" w:eastAsiaTheme="majorEastAsia" w:hAnsiTheme="majorEastAsia"/>
          </w:rPr>
          <w:fldChar w:fldCharType="separate"/>
        </w:r>
        <w:r w:rsidRPr="00150711">
          <w:rPr>
            <w:rFonts w:asciiTheme="majorEastAsia" w:eastAsiaTheme="majorEastAsia" w:hAnsiTheme="majorEastAsia"/>
            <w:noProof/>
            <w:lang w:val="ja-JP"/>
          </w:rPr>
          <w:t>-</w:t>
        </w:r>
        <w:r>
          <w:rPr>
            <w:rFonts w:asciiTheme="majorEastAsia" w:eastAsiaTheme="majorEastAsia" w:hAnsiTheme="majorEastAsia"/>
            <w:noProof/>
          </w:rPr>
          <w:t xml:space="preserve"> 7 -</w:t>
        </w:r>
        <w:r w:rsidRPr="00DA76E3">
          <w:rPr>
            <w:rFonts w:asciiTheme="majorEastAsia" w:eastAsiaTheme="majorEastAsia" w:hAnsiTheme="majorEastAsia"/>
          </w:rPr>
          <w:fldChar w:fldCharType="end"/>
        </w:r>
      </w:p>
    </w:sdtContent>
  </w:sdt>
  <w:p w:rsidR="00D72F74" w:rsidRPr="00942041" w:rsidRDefault="00D72F74" w:rsidP="00D5196A">
    <w:pPr>
      <w:pStyle w:val="a5"/>
      <w:wordWrap w:val="0"/>
      <w:jc w:val="right"/>
      <w:rPr>
        <w:rFonts w:asciiTheme="majorEastAsia" w:eastAsiaTheme="majorEastAsia" w:hAnsiTheme="majorEastAsia"/>
        <w:szCs w:val="16"/>
      </w:rPr>
    </w:pPr>
    <w:r>
      <w:rPr>
        <w:rFonts w:asciiTheme="majorEastAsia" w:eastAsiaTheme="majorEastAsia" w:hAnsiTheme="majorEastAsia" w:hint="eastAsia"/>
        <w:szCs w:val="16"/>
      </w:rPr>
      <w:t>小城市物品購入契約書</w:t>
    </w:r>
    <w:r w:rsidR="005A3A0C">
      <w:rPr>
        <w:rFonts w:asciiTheme="majorEastAsia" w:eastAsiaTheme="majorEastAsia" w:hAnsiTheme="majorEastAsia" w:hint="eastAsia"/>
        <w:kern w:val="0"/>
      </w:rPr>
      <w:t>_電子契約用</w:t>
    </w:r>
    <w:r>
      <w:rPr>
        <w:rFonts w:asciiTheme="majorEastAsia" w:eastAsiaTheme="majorEastAsia" w:hAnsiTheme="majorEastAsia" w:hint="eastAsia"/>
        <w:szCs w:val="16"/>
      </w:rPr>
      <w:t>（</w:t>
    </w:r>
    <w:r>
      <w:rPr>
        <w:rFonts w:asciiTheme="majorEastAsia" w:eastAsiaTheme="majorEastAsia" w:hAnsiTheme="majorEastAsia"/>
        <w:szCs w:val="16"/>
      </w:rPr>
      <w:t>R</w:t>
    </w:r>
    <w:r w:rsidR="00523152">
      <w:rPr>
        <w:rFonts w:asciiTheme="majorEastAsia" w:eastAsiaTheme="majorEastAsia" w:hAnsiTheme="majorEastAsia" w:hint="eastAsia"/>
        <w:szCs w:val="16"/>
      </w:rPr>
      <w:t>5</w:t>
    </w:r>
    <w:r>
      <w:rPr>
        <w:rFonts w:asciiTheme="majorEastAsia" w:eastAsiaTheme="majorEastAsia" w:hAnsiTheme="majorEastAsia" w:hint="eastAsia"/>
        <w:szCs w:val="16"/>
      </w:rPr>
      <w:t>.4.1</w:t>
    </w:r>
    <w:r w:rsidR="00523152">
      <w:rPr>
        <w:rFonts w:asciiTheme="majorEastAsia" w:eastAsiaTheme="majorEastAsia" w:hAnsiTheme="majorEastAsia" w:hint="eastAsia"/>
        <w:szCs w:val="16"/>
      </w:rPr>
      <w:t>制</w:t>
    </w:r>
    <w:r>
      <w:rPr>
        <w:rFonts w:asciiTheme="majorEastAsia" w:eastAsiaTheme="majorEastAsia" w:hAnsiTheme="majorEastAsia" w:hint="eastAsia"/>
        <w:szCs w:val="16"/>
      </w:rPr>
      <w:t>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B02" w:rsidRDefault="00D96B02" w:rsidP="00375793">
      <w:r>
        <w:separator/>
      </w:r>
    </w:p>
  </w:footnote>
  <w:footnote w:type="continuationSeparator" w:id="0">
    <w:p w:rsidR="00D96B02" w:rsidRDefault="00D96B02" w:rsidP="0037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F4F99"/>
    <w:multiLevelType w:val="hybridMultilevel"/>
    <w:tmpl w:val="EFAAE900"/>
    <w:lvl w:ilvl="0" w:tplc="52E0CDA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EE6015"/>
    <w:multiLevelType w:val="hybridMultilevel"/>
    <w:tmpl w:val="F9FCBDAC"/>
    <w:lvl w:ilvl="0" w:tplc="C8889D10">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1"/>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6B"/>
    <w:rsid w:val="00003ABB"/>
    <w:rsid w:val="000048D7"/>
    <w:rsid w:val="00012892"/>
    <w:rsid w:val="00017512"/>
    <w:rsid w:val="000324B6"/>
    <w:rsid w:val="00047E06"/>
    <w:rsid w:val="000524EB"/>
    <w:rsid w:val="000605F5"/>
    <w:rsid w:val="0006118D"/>
    <w:rsid w:val="00063F2C"/>
    <w:rsid w:val="000816D4"/>
    <w:rsid w:val="000A1683"/>
    <w:rsid w:val="000D45F6"/>
    <w:rsid w:val="000E0846"/>
    <w:rsid w:val="000E20F6"/>
    <w:rsid w:val="000E7FDC"/>
    <w:rsid w:val="00105BCD"/>
    <w:rsid w:val="00107FA0"/>
    <w:rsid w:val="00137B2D"/>
    <w:rsid w:val="00145AE6"/>
    <w:rsid w:val="00150711"/>
    <w:rsid w:val="001554E3"/>
    <w:rsid w:val="00160258"/>
    <w:rsid w:val="001802BE"/>
    <w:rsid w:val="001A3F90"/>
    <w:rsid w:val="001A56DF"/>
    <w:rsid w:val="001C07D6"/>
    <w:rsid w:val="001C1F9E"/>
    <w:rsid w:val="001C34D1"/>
    <w:rsid w:val="0021099A"/>
    <w:rsid w:val="00236B0A"/>
    <w:rsid w:val="00262476"/>
    <w:rsid w:val="002658A7"/>
    <w:rsid w:val="0028723E"/>
    <w:rsid w:val="002A7393"/>
    <w:rsid w:val="002C3BE2"/>
    <w:rsid w:val="002C5433"/>
    <w:rsid w:val="002C6E57"/>
    <w:rsid w:val="00300BF4"/>
    <w:rsid w:val="0031440F"/>
    <w:rsid w:val="00345F6B"/>
    <w:rsid w:val="003555EB"/>
    <w:rsid w:val="00366657"/>
    <w:rsid w:val="00375793"/>
    <w:rsid w:val="00385ECA"/>
    <w:rsid w:val="00395D22"/>
    <w:rsid w:val="003C50B6"/>
    <w:rsid w:val="003F71C8"/>
    <w:rsid w:val="004212C6"/>
    <w:rsid w:val="00426B79"/>
    <w:rsid w:val="00465846"/>
    <w:rsid w:val="00480814"/>
    <w:rsid w:val="004851BE"/>
    <w:rsid w:val="00497721"/>
    <w:rsid w:val="004D242E"/>
    <w:rsid w:val="00521686"/>
    <w:rsid w:val="00521E71"/>
    <w:rsid w:val="00523152"/>
    <w:rsid w:val="00573BBF"/>
    <w:rsid w:val="005749E4"/>
    <w:rsid w:val="0059121A"/>
    <w:rsid w:val="005A3A0C"/>
    <w:rsid w:val="005B6462"/>
    <w:rsid w:val="005D0ADB"/>
    <w:rsid w:val="005D0E54"/>
    <w:rsid w:val="005D3FB3"/>
    <w:rsid w:val="005F4B6D"/>
    <w:rsid w:val="005F5A73"/>
    <w:rsid w:val="00611A5A"/>
    <w:rsid w:val="00611CBF"/>
    <w:rsid w:val="00632B1A"/>
    <w:rsid w:val="006526F5"/>
    <w:rsid w:val="00681A17"/>
    <w:rsid w:val="006931FC"/>
    <w:rsid w:val="006D2DC1"/>
    <w:rsid w:val="006F4615"/>
    <w:rsid w:val="007226AF"/>
    <w:rsid w:val="00723885"/>
    <w:rsid w:val="00753357"/>
    <w:rsid w:val="00773C7C"/>
    <w:rsid w:val="00776B86"/>
    <w:rsid w:val="007A614C"/>
    <w:rsid w:val="007D48E3"/>
    <w:rsid w:val="007E5DC5"/>
    <w:rsid w:val="007F4A5D"/>
    <w:rsid w:val="008016DE"/>
    <w:rsid w:val="008158B0"/>
    <w:rsid w:val="00830B13"/>
    <w:rsid w:val="0086163F"/>
    <w:rsid w:val="00865670"/>
    <w:rsid w:val="00872841"/>
    <w:rsid w:val="00885E39"/>
    <w:rsid w:val="0089464C"/>
    <w:rsid w:val="008A79B3"/>
    <w:rsid w:val="008D6E6B"/>
    <w:rsid w:val="009410CD"/>
    <w:rsid w:val="00942041"/>
    <w:rsid w:val="009423E7"/>
    <w:rsid w:val="00945AAF"/>
    <w:rsid w:val="00986A1B"/>
    <w:rsid w:val="00995F40"/>
    <w:rsid w:val="009B1109"/>
    <w:rsid w:val="009B6DA0"/>
    <w:rsid w:val="009D4A38"/>
    <w:rsid w:val="009E4B11"/>
    <w:rsid w:val="009E6E35"/>
    <w:rsid w:val="009F5D0D"/>
    <w:rsid w:val="00A1385A"/>
    <w:rsid w:val="00A25F76"/>
    <w:rsid w:val="00A2691B"/>
    <w:rsid w:val="00AA43E0"/>
    <w:rsid w:val="00AA65C3"/>
    <w:rsid w:val="00AB4CAA"/>
    <w:rsid w:val="00AB7075"/>
    <w:rsid w:val="00AB7E5B"/>
    <w:rsid w:val="00AC7F6E"/>
    <w:rsid w:val="00AE0569"/>
    <w:rsid w:val="00AE3915"/>
    <w:rsid w:val="00B1173B"/>
    <w:rsid w:val="00B1348C"/>
    <w:rsid w:val="00B21BE7"/>
    <w:rsid w:val="00B37C6B"/>
    <w:rsid w:val="00B47E78"/>
    <w:rsid w:val="00B53755"/>
    <w:rsid w:val="00B60D2A"/>
    <w:rsid w:val="00B66A06"/>
    <w:rsid w:val="00BA0787"/>
    <w:rsid w:val="00C11E19"/>
    <w:rsid w:val="00C170C3"/>
    <w:rsid w:val="00C17A8A"/>
    <w:rsid w:val="00C32C71"/>
    <w:rsid w:val="00C55DDB"/>
    <w:rsid w:val="00C60C62"/>
    <w:rsid w:val="00C625FD"/>
    <w:rsid w:val="00C62C64"/>
    <w:rsid w:val="00C6524E"/>
    <w:rsid w:val="00C664D7"/>
    <w:rsid w:val="00C74C7D"/>
    <w:rsid w:val="00C9179E"/>
    <w:rsid w:val="00C9411F"/>
    <w:rsid w:val="00C9643F"/>
    <w:rsid w:val="00CA6E18"/>
    <w:rsid w:val="00CB351F"/>
    <w:rsid w:val="00CD4A1B"/>
    <w:rsid w:val="00CD5205"/>
    <w:rsid w:val="00CD75C6"/>
    <w:rsid w:val="00CE546B"/>
    <w:rsid w:val="00CE631D"/>
    <w:rsid w:val="00D26978"/>
    <w:rsid w:val="00D44065"/>
    <w:rsid w:val="00D50E68"/>
    <w:rsid w:val="00D5196A"/>
    <w:rsid w:val="00D64F07"/>
    <w:rsid w:val="00D72F74"/>
    <w:rsid w:val="00D7347D"/>
    <w:rsid w:val="00D90EB5"/>
    <w:rsid w:val="00D910D0"/>
    <w:rsid w:val="00D96B02"/>
    <w:rsid w:val="00D96C76"/>
    <w:rsid w:val="00DA2D2B"/>
    <w:rsid w:val="00DA76E3"/>
    <w:rsid w:val="00DC11E8"/>
    <w:rsid w:val="00DD462B"/>
    <w:rsid w:val="00DF2EF8"/>
    <w:rsid w:val="00DF4E6D"/>
    <w:rsid w:val="00E74F4F"/>
    <w:rsid w:val="00ED1C1B"/>
    <w:rsid w:val="00EF6129"/>
    <w:rsid w:val="00F2578C"/>
    <w:rsid w:val="00F64E68"/>
    <w:rsid w:val="00F71EC5"/>
    <w:rsid w:val="00FD3AF0"/>
    <w:rsid w:val="00FD615E"/>
    <w:rsid w:val="00FF2D64"/>
    <w:rsid w:val="00FF3165"/>
    <w:rsid w:val="00FF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AA5063"/>
  <w15:docId w15:val="{815E9F86-B899-459F-B6CB-6F650077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1FC"/>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93"/>
    <w:pPr>
      <w:tabs>
        <w:tab w:val="center" w:pos="4252"/>
        <w:tab w:val="right" w:pos="8504"/>
      </w:tabs>
      <w:snapToGrid w:val="0"/>
    </w:pPr>
  </w:style>
  <w:style w:type="character" w:customStyle="1" w:styleId="a4">
    <w:name w:val="ヘッダー (文字)"/>
    <w:basedOn w:val="a0"/>
    <w:link w:val="a3"/>
    <w:uiPriority w:val="99"/>
    <w:rsid w:val="00375793"/>
  </w:style>
  <w:style w:type="paragraph" w:styleId="a5">
    <w:name w:val="footer"/>
    <w:basedOn w:val="a"/>
    <w:link w:val="a6"/>
    <w:uiPriority w:val="99"/>
    <w:unhideWhenUsed/>
    <w:rsid w:val="00375793"/>
    <w:pPr>
      <w:tabs>
        <w:tab w:val="center" w:pos="4252"/>
        <w:tab w:val="right" w:pos="8504"/>
      </w:tabs>
      <w:snapToGrid w:val="0"/>
    </w:pPr>
  </w:style>
  <w:style w:type="character" w:customStyle="1" w:styleId="a6">
    <w:name w:val="フッター (文字)"/>
    <w:basedOn w:val="a0"/>
    <w:link w:val="a5"/>
    <w:uiPriority w:val="99"/>
    <w:rsid w:val="00375793"/>
  </w:style>
  <w:style w:type="paragraph" w:styleId="a7">
    <w:name w:val="Balloon Text"/>
    <w:basedOn w:val="a"/>
    <w:link w:val="a8"/>
    <w:uiPriority w:val="99"/>
    <w:semiHidden/>
    <w:unhideWhenUsed/>
    <w:rsid w:val="00105B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2085</Words>
  <Characters>11889</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OGI19L170</cp:lastModifiedBy>
  <cp:revision>16</cp:revision>
  <cp:lastPrinted>2020-04-09T04:45:00Z</cp:lastPrinted>
  <dcterms:created xsi:type="dcterms:W3CDTF">2018-03-12T23:43:00Z</dcterms:created>
  <dcterms:modified xsi:type="dcterms:W3CDTF">2025-09-08T02:55:00Z</dcterms:modified>
</cp:coreProperties>
</file>